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6C71" w14:textId="77777777" w:rsidR="006D10A5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34EE4D26" w14:textId="2C287C6F" w:rsidR="00271DBD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«РЫБНОВСКАЯ СРЕДНЯЯ ШКОЛА №1»</w:t>
      </w:r>
    </w:p>
    <w:p w14:paraId="3512682C" w14:textId="77777777" w:rsidR="00271DBD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8615988" w14:textId="77777777" w:rsidR="006D10A5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391110, город Рыбное, Набережный переулок, дом 2.  </w:t>
      </w:r>
    </w:p>
    <w:p w14:paraId="1E3330C2" w14:textId="3BB48BBB" w:rsidR="00271DBD" w:rsidRPr="00133614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33614">
        <w:rPr>
          <w:rFonts w:ascii="Times New Roman" w:hAnsi="Times New Roman" w:cs="Times New Roman"/>
          <w:sz w:val="24"/>
          <w:szCs w:val="24"/>
          <w:lang w:val="en-US"/>
        </w:rPr>
        <w:t>.: (49137)51-4-29, 51-4-32;</w:t>
      </w:r>
      <w:r w:rsidRPr="001336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6" w:history="1">
        <w:r w:rsidRPr="006D10A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rybnoe_school@mail.ru</w:t>
        </w:r>
      </w:hyperlink>
      <w:r w:rsidRPr="0013361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33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3614">
        <w:rPr>
          <w:rFonts w:ascii="Times New Roman" w:hAnsi="Times New Roman" w:cs="Times New Roman"/>
          <w:sz w:val="24"/>
          <w:szCs w:val="24"/>
          <w:lang w:val="en-US"/>
        </w:rPr>
        <w:t>Reg-</w:t>
      </w:r>
      <w:r w:rsidRPr="00133614">
        <w:rPr>
          <w:sz w:val="24"/>
          <w:szCs w:val="24"/>
          <w:lang w:val="en-US"/>
        </w:rPr>
        <w:t xml:space="preserve"> </w:t>
      </w:r>
      <w:r w:rsidRPr="00133614">
        <w:rPr>
          <w:rFonts w:ascii="Times New Roman" w:hAnsi="Times New Roman" w:cs="Times New Roman"/>
          <w:sz w:val="24"/>
          <w:szCs w:val="24"/>
          <w:lang w:val="en-US"/>
        </w:rPr>
        <w:t>school.ru/Ryazan/rybnoe/school1/</w:t>
      </w:r>
    </w:p>
    <w:p w14:paraId="2CE254F9" w14:textId="7E850E96" w:rsidR="00271DBD" w:rsidRPr="00133614" w:rsidRDefault="00271DBD" w:rsidP="00271DBD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D8FB0" wp14:editId="6C4BBBBD">
                <wp:simplePos x="0" y="0"/>
                <wp:positionH relativeFrom="column">
                  <wp:posOffset>182880</wp:posOffset>
                </wp:positionH>
                <wp:positionV relativeFrom="paragraph">
                  <wp:posOffset>130175</wp:posOffset>
                </wp:positionV>
                <wp:extent cx="93821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EB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0.25pt" to="753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"/>
            </w:pict>
          </mc:Fallback>
        </mc:AlternateContent>
      </w:r>
    </w:p>
    <w:p w14:paraId="4EDA8A14" w14:textId="7F2B3192" w:rsidR="006C1970" w:rsidRDefault="006D10A5" w:rsidP="006D10A5">
      <w:pPr>
        <w:pStyle w:val="a6"/>
        <w:rPr>
          <w:rFonts w:ascii="Times New Roman" w:hAnsi="Times New Roman" w:cs="Times New Roman"/>
          <w:lang w:val="en-US"/>
        </w:rPr>
      </w:pPr>
      <w:r>
        <w:rPr>
          <w:lang w:val="en-US"/>
        </w:rPr>
        <w:tab/>
      </w:r>
    </w:p>
    <w:p w14:paraId="37199870" w14:textId="6BF9D7D4" w:rsidR="006D10A5" w:rsidRDefault="006D10A5" w:rsidP="006D10A5">
      <w:pPr>
        <w:pStyle w:val="a6"/>
        <w:jc w:val="right"/>
        <w:rPr>
          <w:rFonts w:ascii="Times New Roman" w:hAnsi="Times New Roman" w:cs="Times New Roman"/>
          <w:lang w:val="en-US"/>
        </w:rPr>
      </w:pPr>
    </w:p>
    <w:p w14:paraId="6AD9C35E" w14:textId="3F28E7F5" w:rsidR="006D10A5" w:rsidRPr="006D10A5" w:rsidRDefault="006D10A5" w:rsidP="006D10A5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F5770C2" w14:textId="10857456" w:rsidR="006D10A5" w:rsidRP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D10A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r w:rsidRPr="006D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14:paraId="6ACCCCD9" w14:textId="35B11F10" w:rsidR="006D10A5" w:rsidRP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D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Директор школы</w:t>
      </w:r>
    </w:p>
    <w:p w14:paraId="67016A00" w14:textId="22D72227" w:rsidR="006D10A5" w:rsidRP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D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_________________</w:t>
      </w:r>
    </w:p>
    <w:p w14:paraId="6B1950EC" w14:textId="6865752C" w:rsid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D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/</w:t>
      </w:r>
      <w:r w:rsidRPr="006D10A5">
        <w:rPr>
          <w:rFonts w:ascii="Times New Roman" w:hAnsi="Times New Roman" w:cs="Times New Roman"/>
          <w:sz w:val="24"/>
          <w:szCs w:val="24"/>
        </w:rPr>
        <w:t>Степанчук Т.А.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174CFD04" w14:textId="7F9348BB" w:rsid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05A3CAC" w14:textId="30D66D60" w:rsid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D2EBC04" w14:textId="74EFAB82" w:rsidR="006D10A5" w:rsidRDefault="006D10A5" w:rsidP="006D10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E4E0E75" w14:textId="77777777" w:rsidR="006D10A5" w:rsidRDefault="006D10A5" w:rsidP="006D10A5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A707BE" w14:textId="77777777" w:rsidR="006D10A5" w:rsidRDefault="006D10A5" w:rsidP="006D10A5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939410" w14:textId="438D9557" w:rsidR="006D10A5" w:rsidRPr="006D10A5" w:rsidRDefault="006D10A5" w:rsidP="006D10A5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10A5">
        <w:rPr>
          <w:rFonts w:ascii="Times New Roman" w:hAnsi="Times New Roman" w:cs="Times New Roman"/>
          <w:b/>
          <w:bCs/>
          <w:sz w:val="36"/>
          <w:szCs w:val="36"/>
        </w:rPr>
        <w:t>КАРТА КОРРУПЦИОННЫХ РИСКОВ</w:t>
      </w:r>
    </w:p>
    <w:p w14:paraId="62E1CAD6" w14:textId="77777777" w:rsidR="006D10A5" w:rsidRDefault="006D10A5" w:rsidP="006D10A5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10A5">
        <w:rPr>
          <w:rFonts w:ascii="Times New Roman" w:hAnsi="Times New Roman" w:cs="Times New Roman"/>
          <w:b/>
          <w:bCs/>
          <w:sz w:val="36"/>
          <w:szCs w:val="36"/>
        </w:rPr>
        <w:t xml:space="preserve">в Муниципальном бюджетном общеобразовательном учреждении </w:t>
      </w:r>
    </w:p>
    <w:p w14:paraId="42D8A2C9" w14:textId="423769C7" w:rsidR="006D10A5" w:rsidRPr="006D10A5" w:rsidRDefault="006D10A5" w:rsidP="006D10A5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10A5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Pr="006D10A5">
        <w:rPr>
          <w:rFonts w:ascii="Times New Roman" w:hAnsi="Times New Roman" w:cs="Times New Roman"/>
          <w:b/>
          <w:bCs/>
          <w:sz w:val="36"/>
          <w:szCs w:val="36"/>
        </w:rPr>
        <w:t>ыбновская средняя школа №1»</w:t>
      </w:r>
    </w:p>
    <w:p w14:paraId="51BE95C3" w14:textId="77777777" w:rsidR="006C1970" w:rsidRPr="006D10A5" w:rsidRDefault="006C1970">
      <w:pPr>
        <w:spacing w:after="160" w:line="259" w:lineRule="auto"/>
        <w:ind w:right="0" w:firstLine="0"/>
        <w:jc w:val="left"/>
        <w:rPr>
          <w:b/>
          <w:bCs/>
          <w:sz w:val="36"/>
          <w:szCs w:val="36"/>
        </w:rPr>
      </w:pPr>
      <w:r w:rsidRPr="006D10A5">
        <w:rPr>
          <w:b/>
          <w:bCs/>
          <w:sz w:val="36"/>
          <w:szCs w:val="36"/>
        </w:rPr>
        <w:br w:type="page"/>
      </w:r>
    </w:p>
    <w:p w14:paraId="1095E809" w14:textId="77777777" w:rsidR="001B4ED4" w:rsidRPr="006D10A5" w:rsidRDefault="001B4ED4">
      <w:pPr>
        <w:spacing w:line="259" w:lineRule="auto"/>
        <w:ind w:right="0" w:firstLine="0"/>
      </w:pPr>
    </w:p>
    <w:p w14:paraId="30EFF496" w14:textId="1C814BDB" w:rsidR="001B4ED4" w:rsidRDefault="006D10A5">
      <w:r>
        <w:t>Карта коррупционных рисков в Муниципальном бюджетном общеобразовательном учреждении</w:t>
      </w:r>
      <w:r>
        <w:t xml:space="preserve"> «</w:t>
      </w:r>
      <w:r w:rsidR="000E1ACE">
        <w:t>Рыбновская средняя школа №1</w:t>
      </w:r>
      <w:r>
        <w:t xml:space="preserve">» (далее - школа) </w:t>
      </w:r>
      <w:r>
        <w:t>р</w:t>
      </w:r>
      <w:r>
        <w:t>а</w:t>
      </w:r>
      <w:r>
        <w:t>з</w:t>
      </w:r>
      <w:r>
        <w:t>р</w:t>
      </w:r>
      <w:r>
        <w:t>а</w:t>
      </w:r>
      <w:r>
        <w:t>б</w:t>
      </w:r>
      <w:r>
        <w:t>о</w:t>
      </w:r>
      <w:r>
        <w:t>т</w:t>
      </w:r>
      <w:r>
        <w:t>а</w:t>
      </w:r>
      <w:r>
        <w:t>н</w:t>
      </w:r>
      <w:r>
        <w:t>а</w:t>
      </w:r>
      <w:r>
        <w:t xml:space="preserve"> </w:t>
      </w:r>
      <w:r>
        <w:t>в</w:t>
      </w:r>
      <w:r>
        <w:t xml:space="preserve"> </w:t>
      </w:r>
      <w:r>
        <w:t>ц</w:t>
      </w:r>
      <w:r>
        <w:t>е</w:t>
      </w:r>
      <w:r>
        <w:t>л</w:t>
      </w:r>
      <w:r>
        <w:t>я</w:t>
      </w:r>
      <w:r>
        <w:t>х</w:t>
      </w:r>
      <w:r>
        <w:t xml:space="preserve"> </w:t>
      </w:r>
      <w:r>
        <w:t>р</w:t>
      </w:r>
      <w:r>
        <w:t>е</w:t>
      </w:r>
      <w:r>
        <w:t>а</w:t>
      </w:r>
      <w:r>
        <w:t>л</w:t>
      </w:r>
      <w:r>
        <w:t>и</w:t>
      </w:r>
      <w:r>
        <w:t>з</w:t>
      </w:r>
      <w:r>
        <w:t>а</w:t>
      </w:r>
      <w:r>
        <w:t>ц</w:t>
      </w:r>
      <w:r>
        <w:t>и</w:t>
      </w:r>
      <w:r>
        <w:t>и</w:t>
      </w:r>
      <w:r>
        <w:t xml:space="preserve"> </w:t>
      </w:r>
      <w:r>
        <w:t>положений Национальной стратегии противодействия коррупции</w:t>
      </w:r>
      <w:r>
        <w:t xml:space="preserve"> и организации исполнения</w:t>
      </w:r>
      <w:r>
        <w:t xml:space="preserve"> Национального плана противодействия коррупции на </w:t>
      </w:r>
      <w:r>
        <w:t>201</w:t>
      </w:r>
      <w:r w:rsidR="000E1ACE">
        <w:t>8</w:t>
      </w:r>
      <w:r>
        <w:t>-20</w:t>
      </w:r>
      <w:r w:rsidR="000E1ACE">
        <w:t xml:space="preserve">20 </w:t>
      </w:r>
      <w:r>
        <w:t xml:space="preserve">годы, утвержденного Указом Президента Российской Федерации от </w:t>
      </w:r>
      <w:r w:rsidR="000E1ACE">
        <w:t>29</w:t>
      </w:r>
      <w:r>
        <w:t>.0</w:t>
      </w:r>
      <w:r w:rsidR="000E1ACE">
        <w:t>6</w:t>
      </w:r>
      <w:r>
        <w:t>.201</w:t>
      </w:r>
      <w:r w:rsidR="000E1ACE">
        <w:t>8</w:t>
      </w:r>
      <w:r>
        <w:t xml:space="preserve"> №</w:t>
      </w:r>
      <w:r w:rsidR="000E1ACE">
        <w:t xml:space="preserve"> 378 «О Национальном плане противодействия коррупции на 2018-2020 годы»</w:t>
      </w:r>
      <w:r>
        <w:t xml:space="preserve">, </w:t>
      </w:r>
      <w:r>
        <w:t xml:space="preserve">в соответствии </w:t>
      </w:r>
      <w:r w:rsidR="000E1ACE">
        <w:t>с Фед</w:t>
      </w:r>
      <w:r w:rsidR="002E7900">
        <w:t>еральным Законом</w:t>
      </w:r>
      <w:r>
        <w:t xml:space="preserve"> </w:t>
      </w:r>
      <w:r>
        <w:t xml:space="preserve">от 25.12.2008 № 273-ФЗ «О противодействии коррупции», </w:t>
      </w:r>
      <w:r w:rsidR="002E7900">
        <w:t xml:space="preserve">принимая во внимание Методические рекомендации по выявлению и минимизации коррупционных рисков при осуществлении закупок товаров, работ, услуг для обеспечения  государственных или муниципальных нужд, утвержденные  Министерством труда и социальной защиты Российской Федерации </w:t>
      </w:r>
      <w:r>
        <w:t>для организации эффективной р</w:t>
      </w:r>
      <w:r>
        <w:t xml:space="preserve">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образования. </w:t>
      </w:r>
    </w:p>
    <w:p w14:paraId="0086F7BC" w14:textId="77777777" w:rsidR="001B4ED4" w:rsidRDefault="006D10A5">
      <w:pPr>
        <w:spacing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6630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9"/>
        <w:gridCol w:w="2441"/>
        <w:gridCol w:w="1890"/>
        <w:gridCol w:w="5153"/>
        <w:gridCol w:w="1406"/>
        <w:gridCol w:w="3991"/>
        <w:gridCol w:w="1210"/>
      </w:tblGrid>
      <w:tr w:rsidR="001B4ED4" w14:paraId="473E37ED" w14:textId="77777777" w:rsidTr="002772B2">
        <w:trPr>
          <w:gridAfter w:val="1"/>
          <w:wAfter w:w="1210" w:type="dxa"/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796" w14:textId="77777777" w:rsidR="001B4ED4" w:rsidRDefault="006D10A5" w:rsidP="00B00005">
            <w:pPr>
              <w:spacing w:line="240" w:lineRule="auto"/>
              <w:ind w:left="55" w:right="0" w:firstLine="0"/>
              <w:jc w:val="left"/>
            </w:pPr>
            <w:r>
              <w:t xml:space="preserve">№ </w:t>
            </w:r>
          </w:p>
          <w:p w14:paraId="635BF97C" w14:textId="77777777" w:rsidR="001B4ED4" w:rsidRDefault="006D10A5" w:rsidP="00B00005">
            <w:pPr>
              <w:spacing w:line="240" w:lineRule="auto"/>
              <w:ind w:left="12" w:right="0" w:firstLine="0"/>
              <w:jc w:val="left"/>
            </w:pPr>
            <w:r>
              <w:t xml:space="preserve">п/п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071A" w14:textId="77777777" w:rsidR="001B4ED4" w:rsidRDefault="006D10A5" w:rsidP="00B00005">
            <w:pPr>
              <w:spacing w:line="240" w:lineRule="auto"/>
              <w:ind w:right="38" w:firstLine="0"/>
              <w:jc w:val="center"/>
            </w:pPr>
            <w:r>
              <w:t>Коррупцион</w:t>
            </w:r>
            <w:r>
              <w:t xml:space="preserve">ноопасные полномочия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505A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Наименование должности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9B6" w14:textId="77777777" w:rsidR="001B4ED4" w:rsidRDefault="006D10A5" w:rsidP="00B00005">
            <w:pPr>
              <w:spacing w:line="240" w:lineRule="auto"/>
              <w:ind w:right="57" w:firstLine="0"/>
              <w:jc w:val="center"/>
            </w:pPr>
            <w:r>
              <w:t xml:space="preserve">Типовые ситуации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4656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Степень риска 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1799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Меры по минимизации (устранению) коррупционного риска </w:t>
            </w:r>
          </w:p>
        </w:tc>
      </w:tr>
      <w:tr w:rsidR="001B4ED4" w14:paraId="51902FB2" w14:textId="77777777" w:rsidTr="002772B2">
        <w:trPr>
          <w:gridAfter w:val="1"/>
          <w:wAfter w:w="1210" w:type="dxa"/>
          <w:trHeight w:val="31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55F1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C609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Организация деятельности школы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05AF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Директор, заместители директора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02D" w14:textId="77777777" w:rsidR="001B4ED4" w:rsidRDefault="006D10A5" w:rsidP="00B00005">
            <w:pPr>
              <w:spacing w:line="240" w:lineRule="auto"/>
              <w:ind w:right="55" w:firstLine="0"/>
            </w:pPr>
            <w: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 Коррупционные сборы с обучающихся либо их родителей (за</w:t>
            </w:r>
            <w:r>
              <w:t xml:space="preserve">конных представителей) на нужды школы.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3DF" w14:textId="77777777" w:rsidR="001B4ED4" w:rsidRDefault="006D10A5" w:rsidP="00B00005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16F0" w14:textId="77777777" w:rsidR="001B4ED4" w:rsidRDefault="006D10A5" w:rsidP="00B00005">
            <w:pPr>
              <w:numPr>
                <w:ilvl w:val="0"/>
                <w:numId w:val="2"/>
              </w:numPr>
              <w:spacing w:line="240" w:lineRule="auto"/>
              <w:ind w:right="27" w:hanging="175"/>
            </w:pPr>
            <w:r>
              <w:t xml:space="preserve">информационная открытость школы; </w:t>
            </w:r>
          </w:p>
          <w:p w14:paraId="7D64B1A7" w14:textId="77777777" w:rsidR="001B4ED4" w:rsidRDefault="006D10A5" w:rsidP="00B00005">
            <w:pPr>
              <w:numPr>
                <w:ilvl w:val="0"/>
                <w:numId w:val="2"/>
              </w:numPr>
              <w:spacing w:line="240" w:lineRule="auto"/>
              <w:ind w:right="27" w:hanging="175"/>
            </w:pPr>
            <w:r>
              <w:t xml:space="preserve">соблюдение утвержденной антикоррупционной политики </w:t>
            </w:r>
          </w:p>
          <w:p w14:paraId="1B0043EA" w14:textId="77777777" w:rsidR="001B4ED4" w:rsidRDefault="006D10A5" w:rsidP="00B00005">
            <w:pPr>
              <w:spacing w:line="240" w:lineRule="auto"/>
              <w:ind w:left="175" w:right="0" w:firstLine="0"/>
              <w:jc w:val="left"/>
            </w:pPr>
            <w:r>
              <w:t xml:space="preserve">школы; </w:t>
            </w:r>
          </w:p>
          <w:p w14:paraId="743A1F61" w14:textId="77777777" w:rsidR="001B4ED4" w:rsidRDefault="006D10A5" w:rsidP="00B00005">
            <w:pPr>
              <w:numPr>
                <w:ilvl w:val="0"/>
                <w:numId w:val="2"/>
              </w:numPr>
              <w:spacing w:line="240" w:lineRule="auto"/>
              <w:ind w:right="27" w:hanging="175"/>
            </w:pPr>
            <w:r>
              <w:t xml:space="preserve">разъяснение сотрудникам школы мер ответственности за совершение коррупционных правонарушений; </w:t>
            </w:r>
          </w:p>
          <w:p w14:paraId="74D2AEFE" w14:textId="77777777" w:rsidR="001B4ED4" w:rsidRDefault="006D10A5" w:rsidP="00B00005">
            <w:pPr>
              <w:numPr>
                <w:ilvl w:val="0"/>
                <w:numId w:val="2"/>
              </w:numPr>
              <w:spacing w:line="240" w:lineRule="auto"/>
              <w:ind w:right="27" w:hanging="175"/>
            </w:pPr>
            <w:r>
              <w:t xml:space="preserve">нормативно-правовое закрепление порядка и процедуры получения добровольных пожертвований от физических лиц в локальном нормативно-правовом акте школы.  </w:t>
            </w:r>
          </w:p>
        </w:tc>
      </w:tr>
      <w:tr w:rsidR="001B4ED4" w14:paraId="1866D189" w14:textId="77777777" w:rsidTr="002772B2">
        <w:trPr>
          <w:gridAfter w:val="1"/>
          <w:wAfter w:w="1210" w:type="dxa"/>
          <w:trHeight w:val="20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F62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2.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15C5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Принятие на работу сотрудников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183B" w14:textId="77777777" w:rsidR="001B4ED4" w:rsidRDefault="006D10A5" w:rsidP="00B00005">
            <w:pPr>
              <w:spacing w:line="240" w:lineRule="auto"/>
              <w:ind w:right="56" w:firstLine="0"/>
              <w:jc w:val="center"/>
            </w:pPr>
            <w:r>
              <w:t xml:space="preserve">Директор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7E53" w14:textId="77777777" w:rsidR="001B4ED4" w:rsidRDefault="006D10A5" w:rsidP="00B00005">
            <w:pPr>
              <w:spacing w:line="240" w:lineRule="auto"/>
              <w:ind w:right="55" w:firstLine="0"/>
            </w:pPr>
            <w:r>
              <w:t>Предоставление не предусмотренных законом преимуществ (протекционизм, семейственность) при поступлении на работу в школу. Фальсификация документов о квалификации (образовании) принимаемого на работу сотрудника. Тру</w:t>
            </w:r>
            <w:r>
              <w:t xml:space="preserve">доустройство сотрудников без фактического выполнения трудовых обязанностей, но с выплатой заработной платы.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FC3" w14:textId="77777777" w:rsidR="001B4ED4" w:rsidRDefault="006D10A5" w:rsidP="00B00005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1C" w14:textId="77777777" w:rsidR="001B4ED4" w:rsidRDefault="006D10A5" w:rsidP="00B00005">
            <w:pPr>
              <w:spacing w:line="240" w:lineRule="auto"/>
              <w:ind w:right="0" w:firstLine="0"/>
            </w:pPr>
            <w:r>
              <w:t xml:space="preserve">Соблюдение утвержденной антикоррупционной политики школы.  </w:t>
            </w:r>
          </w:p>
          <w:p w14:paraId="2FFD02F2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B4ED4" w14:paraId="3D7700F1" w14:textId="77777777" w:rsidTr="001E6D80">
        <w:trPr>
          <w:gridAfter w:val="1"/>
          <w:wAfter w:w="1210" w:type="dxa"/>
          <w:trHeight w:val="26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4385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B7B" w14:textId="77777777" w:rsidR="001B4ED4" w:rsidRDefault="006D10A5" w:rsidP="00B00005">
            <w:pPr>
              <w:spacing w:line="240" w:lineRule="auto"/>
              <w:ind w:right="0" w:firstLine="0"/>
              <w:jc w:val="left"/>
            </w:pPr>
            <w:r>
              <w:t xml:space="preserve">Работа со служебной информацией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989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Директор, заместители директора, </w:t>
            </w:r>
          </w:p>
          <w:p w14:paraId="379346A3" w14:textId="77777777" w:rsidR="001B4ED4" w:rsidRDefault="006D10A5" w:rsidP="00B00005">
            <w:pPr>
              <w:spacing w:line="240" w:lineRule="auto"/>
              <w:ind w:right="59" w:firstLine="0"/>
              <w:jc w:val="center"/>
            </w:pPr>
            <w:r>
              <w:t xml:space="preserve">педагогические </w:t>
            </w:r>
          </w:p>
          <w:p w14:paraId="2809BD73" w14:textId="77777777" w:rsidR="001B4ED4" w:rsidRDefault="006D10A5" w:rsidP="00B00005">
            <w:pPr>
              <w:spacing w:line="240" w:lineRule="auto"/>
              <w:ind w:right="0" w:firstLine="0"/>
              <w:jc w:val="center"/>
            </w:pPr>
            <w:r>
              <w:t xml:space="preserve">работники, иной персонал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9D47" w14:textId="77777777" w:rsidR="001B4ED4" w:rsidRDefault="006D10A5" w:rsidP="00B00005">
            <w:pPr>
              <w:spacing w:line="240" w:lineRule="auto"/>
              <w:ind w:right="55" w:firstLine="0"/>
            </w:pPr>
            <w: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EA0" w14:textId="77777777" w:rsidR="001B4ED4" w:rsidRDefault="006D10A5" w:rsidP="00B00005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CB96" w14:textId="77777777" w:rsidR="001B4ED4" w:rsidRDefault="006D10A5" w:rsidP="00B00005">
            <w:pPr>
              <w:numPr>
                <w:ilvl w:val="0"/>
                <w:numId w:val="3"/>
              </w:numPr>
              <w:spacing w:line="240" w:lineRule="auto"/>
              <w:ind w:right="0" w:hanging="175"/>
            </w:pPr>
            <w:r>
              <w:t>соблюден</w:t>
            </w:r>
            <w:r>
              <w:t xml:space="preserve">ие утвержденной антикоррупционной политики </w:t>
            </w:r>
          </w:p>
          <w:p w14:paraId="1737FA75" w14:textId="77777777" w:rsidR="001B4ED4" w:rsidRDefault="006D10A5" w:rsidP="00B00005">
            <w:pPr>
              <w:spacing w:line="240" w:lineRule="auto"/>
              <w:ind w:left="175" w:right="0" w:firstLine="0"/>
              <w:jc w:val="left"/>
            </w:pPr>
            <w:r>
              <w:t xml:space="preserve">школы; </w:t>
            </w:r>
          </w:p>
          <w:p w14:paraId="5990207C" w14:textId="77777777" w:rsidR="001B4ED4" w:rsidRDefault="006D10A5" w:rsidP="00B00005">
            <w:pPr>
              <w:numPr>
                <w:ilvl w:val="0"/>
                <w:numId w:val="3"/>
              </w:numPr>
              <w:spacing w:line="240" w:lineRule="auto"/>
              <w:ind w:right="0" w:hanging="175"/>
            </w:pPr>
            <w:r>
              <w:t xml:space="preserve">ознакомление с нормативными документами, регламентирующими вопросы предупреждения и противодействия коррупции в школе; </w:t>
            </w:r>
          </w:p>
          <w:p w14:paraId="093B27EA" w14:textId="3168FEEC" w:rsidR="001B4ED4" w:rsidRDefault="006D10A5" w:rsidP="00B00005">
            <w:pPr>
              <w:numPr>
                <w:ilvl w:val="0"/>
                <w:numId w:val="3"/>
              </w:numPr>
              <w:spacing w:line="240" w:lineRule="auto"/>
              <w:ind w:right="0" w:hanging="175"/>
            </w:pPr>
            <w:r>
              <w:t>разъяснение сотрудникам школы мер</w:t>
            </w:r>
            <w:r w:rsidR="000375F5">
              <w:t xml:space="preserve"> </w:t>
            </w:r>
            <w:r w:rsidR="000375F5">
              <w:t xml:space="preserve">ответственности за совершение коррупционных правонарушений.  </w:t>
            </w:r>
            <w:r>
              <w:t xml:space="preserve"> </w:t>
            </w:r>
          </w:p>
        </w:tc>
      </w:tr>
      <w:tr w:rsidR="000375F5" w14:paraId="27331195" w14:textId="77777777" w:rsidTr="001E6D80">
        <w:trPr>
          <w:gridAfter w:val="1"/>
          <w:wAfter w:w="1210" w:type="dxa"/>
          <w:trHeight w:val="1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A31E" w14:textId="73909953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4.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BA00" w14:textId="0D56FF97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Работа с обращениями юридических и физических лиц.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4E78" w14:textId="5D97EFD6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Директор, заместители директора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1B79" w14:textId="28D8D67C" w:rsidR="000375F5" w:rsidRDefault="000375F5" w:rsidP="00B00005">
            <w:pPr>
              <w:spacing w:line="240" w:lineRule="auto"/>
              <w:ind w:right="55" w:firstLine="0"/>
            </w:pPr>
            <w: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E8B" w14:textId="21A9228C" w:rsidR="000375F5" w:rsidRDefault="000375F5" w:rsidP="00B00005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3FB" w14:textId="77777777" w:rsidR="000375F5" w:rsidRDefault="000375F5" w:rsidP="00B00005">
            <w:pPr>
              <w:spacing w:line="240" w:lineRule="auto"/>
              <w:ind w:right="54" w:firstLine="0"/>
            </w:pPr>
            <w:r>
              <w:t xml:space="preserve">Соблюдение установленного порядка рассмотрения обращений граждан и юридических лиц. Контроль рассмотрения обращений.  </w:t>
            </w:r>
          </w:p>
          <w:p w14:paraId="683A7F50" w14:textId="24344D32" w:rsidR="000375F5" w:rsidRDefault="000375F5" w:rsidP="00B00005">
            <w:pPr>
              <w:spacing w:line="240" w:lineRule="auto"/>
              <w:ind w:left="175" w:right="0" w:firstLine="0"/>
            </w:pPr>
            <w:r>
              <w:t xml:space="preserve"> </w:t>
            </w:r>
          </w:p>
        </w:tc>
      </w:tr>
      <w:tr w:rsidR="000375F5" w14:paraId="2DA350A1" w14:textId="77777777" w:rsidTr="002772B2">
        <w:trPr>
          <w:gridAfter w:val="1"/>
          <w:wAfter w:w="1210" w:type="dxa"/>
          <w:trHeight w:val="13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766" w14:textId="54169015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5.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B5F3" w14:textId="00A257F0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Взаимоотношения с должностными лицами в органах власти и управления, правоохранительными органами и другими организациями.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1A6" w14:textId="77777777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Директор, заместители директора, </w:t>
            </w:r>
          </w:p>
          <w:p w14:paraId="798D47BC" w14:textId="77777777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педагогические работники и </w:t>
            </w:r>
          </w:p>
          <w:p w14:paraId="3C05FB65" w14:textId="77777777" w:rsidR="000375F5" w:rsidRDefault="000375F5" w:rsidP="00B00005">
            <w:pPr>
              <w:spacing w:line="240" w:lineRule="auto"/>
              <w:ind w:right="56" w:firstLine="0"/>
              <w:jc w:val="center"/>
            </w:pPr>
            <w:r>
              <w:t xml:space="preserve">иной персонал, </w:t>
            </w:r>
          </w:p>
          <w:p w14:paraId="394EF96E" w14:textId="4C8A3485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уполномоченный представлять интересы школы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8E" w14:textId="77777777" w:rsidR="000375F5" w:rsidRDefault="000375F5" w:rsidP="00B00005">
            <w:pPr>
              <w:spacing w:line="240" w:lineRule="auto"/>
              <w:ind w:right="55" w:firstLine="0"/>
            </w:pPr>
            <w:r>
              <w:t xml:space="preserve">Дарение подарков и оказание не служебных услуг должностным лицам в органах власти и управления, правоохранительных органах и других организациях, за исключением символических знаков внимания, протокольных мероприятий. Подкуп контролирующих инстанций.  </w:t>
            </w:r>
          </w:p>
          <w:p w14:paraId="43EDC589" w14:textId="77777777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 </w:t>
            </w:r>
          </w:p>
          <w:p w14:paraId="25C3B5BF" w14:textId="13BFEDAB" w:rsidR="000375F5" w:rsidRDefault="000375F5" w:rsidP="00B00005">
            <w:pPr>
              <w:spacing w:line="240" w:lineRule="auto"/>
              <w:ind w:right="55" w:firstLine="0"/>
            </w:pP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307C" w14:textId="450D64E1" w:rsidR="000375F5" w:rsidRDefault="000375F5" w:rsidP="00B00005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893" w14:textId="77777777" w:rsidR="000375F5" w:rsidRDefault="000375F5" w:rsidP="00B00005">
            <w:pPr>
              <w:numPr>
                <w:ilvl w:val="0"/>
                <w:numId w:val="4"/>
              </w:numPr>
              <w:spacing w:line="240" w:lineRule="auto"/>
              <w:ind w:right="53" w:hanging="257"/>
            </w:pPr>
            <w:r>
              <w:t xml:space="preserve">соблюдение утвержденной антикоррупционной политики </w:t>
            </w:r>
          </w:p>
          <w:p w14:paraId="1B5E2B44" w14:textId="77777777" w:rsidR="000375F5" w:rsidRDefault="000375F5" w:rsidP="00B00005">
            <w:pPr>
              <w:spacing w:line="240" w:lineRule="auto"/>
              <w:ind w:left="257" w:right="0" w:firstLine="0"/>
              <w:jc w:val="left"/>
            </w:pPr>
            <w:r>
              <w:t xml:space="preserve">школы; </w:t>
            </w:r>
          </w:p>
          <w:p w14:paraId="06AE9DB5" w14:textId="77777777" w:rsidR="000375F5" w:rsidRDefault="000375F5" w:rsidP="00B00005">
            <w:pPr>
              <w:numPr>
                <w:ilvl w:val="0"/>
                <w:numId w:val="4"/>
              </w:numPr>
              <w:spacing w:line="240" w:lineRule="auto"/>
              <w:ind w:right="53" w:hanging="257"/>
            </w:pPr>
            <w:r>
              <w:t xml:space="preserve">ознакомление с нормативными документами, регламентирующими вопросы предупреждения и противодействия коррупции в школе;  </w:t>
            </w:r>
          </w:p>
          <w:p w14:paraId="4DF0E58E" w14:textId="73E4DF99" w:rsidR="000375F5" w:rsidRDefault="000375F5" w:rsidP="00B00005">
            <w:pPr>
              <w:spacing w:line="240" w:lineRule="auto"/>
              <w:ind w:right="54" w:firstLine="0"/>
            </w:pPr>
            <w:r>
              <w:t xml:space="preserve">доведение до должностных лиц статей уголовного кодекса, предусматривающих уголовную ответственность за дачу взятки и посредничество во взятке. </w:t>
            </w:r>
          </w:p>
        </w:tc>
      </w:tr>
      <w:tr w:rsidR="000375F5" w14:paraId="65690F07" w14:textId="77777777" w:rsidTr="002772B2">
        <w:trPr>
          <w:gridAfter w:val="1"/>
          <w:wAfter w:w="1210" w:type="dxa"/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BB2" w14:textId="3843670E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6.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296" w14:textId="0CD5517E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Принятие решений об использовании бюджетных средств и средств от приносящей доход деятельности.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3CE" w14:textId="6EA3F43C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Директор, главный бухгалтер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B1C" w14:textId="77777777" w:rsidR="000375F5" w:rsidRDefault="000375F5" w:rsidP="00B00005">
            <w:pPr>
              <w:spacing w:line="240" w:lineRule="auto"/>
              <w:ind w:right="0" w:firstLine="0"/>
            </w:pPr>
            <w:r>
              <w:t xml:space="preserve">Нецелевое использование бюджетных средств и средств от приносящей доход деятельности.  </w:t>
            </w:r>
          </w:p>
          <w:p w14:paraId="0EF92B1D" w14:textId="2A9437A5" w:rsidR="000375F5" w:rsidRDefault="000375F5" w:rsidP="00B00005">
            <w:pPr>
              <w:spacing w:line="240" w:lineRule="auto"/>
              <w:ind w:right="55" w:firstLine="0"/>
            </w:pP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B0A2" w14:textId="132790CE" w:rsidR="000375F5" w:rsidRDefault="000375F5" w:rsidP="00B00005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CD5" w14:textId="77777777" w:rsidR="000375F5" w:rsidRDefault="000375F5" w:rsidP="00B00005">
            <w:pPr>
              <w:numPr>
                <w:ilvl w:val="0"/>
                <w:numId w:val="5"/>
              </w:numPr>
              <w:spacing w:line="240" w:lineRule="auto"/>
              <w:ind w:right="53" w:hanging="211"/>
            </w:pPr>
            <w:r>
              <w:t xml:space="preserve">привлечение к принятию решений Управляющего совета школы; </w:t>
            </w:r>
          </w:p>
          <w:p w14:paraId="24F27AF4" w14:textId="77777777" w:rsidR="000375F5" w:rsidRDefault="000375F5" w:rsidP="00B00005">
            <w:pPr>
              <w:numPr>
                <w:ilvl w:val="0"/>
                <w:numId w:val="5"/>
              </w:numPr>
              <w:spacing w:line="240" w:lineRule="auto"/>
              <w:ind w:right="53" w:hanging="211"/>
            </w:pPr>
            <w:r>
              <w:t xml:space="preserve">ознакомление с нормативными документами, регламентирующими вопросы предупреждения и противодействия коррупции в школе; </w:t>
            </w:r>
          </w:p>
          <w:p w14:paraId="443FFA10" w14:textId="0563BAFC" w:rsidR="000375F5" w:rsidRDefault="000375F5" w:rsidP="00B00005">
            <w:pPr>
              <w:numPr>
                <w:ilvl w:val="0"/>
                <w:numId w:val="4"/>
              </w:numPr>
              <w:spacing w:line="240" w:lineRule="auto"/>
              <w:ind w:right="53" w:hanging="257"/>
            </w:pPr>
            <w:r>
              <w:t xml:space="preserve">разъяснительная работа о мерах ответственности за совершение коррупционных действий. </w:t>
            </w:r>
          </w:p>
        </w:tc>
      </w:tr>
      <w:tr w:rsidR="000375F5" w14:paraId="33338CF2" w14:textId="77777777" w:rsidTr="002772B2">
        <w:trPr>
          <w:gridAfter w:val="1"/>
          <w:wAfter w:w="1210" w:type="dxa"/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4DB" w14:textId="130DC61C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012" w14:textId="1275E63C" w:rsidR="000375F5" w:rsidRDefault="000375F5" w:rsidP="00B00005">
            <w:pPr>
              <w:spacing w:line="240" w:lineRule="auto"/>
              <w:ind w:right="0" w:firstLine="0"/>
              <w:jc w:val="left"/>
            </w:pPr>
            <w:r>
              <w:t xml:space="preserve">Регистрация материальных ценностей и ведение баз данных материальных ценностей.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8E7" w14:textId="77777777" w:rsidR="000375F5" w:rsidRDefault="000375F5" w:rsidP="00B00005">
            <w:pPr>
              <w:spacing w:line="240" w:lineRule="auto"/>
              <w:ind w:right="0" w:firstLine="8"/>
              <w:jc w:val="center"/>
            </w:pPr>
            <w:r>
              <w:t xml:space="preserve">Главный бухгалтер, работники </w:t>
            </w:r>
          </w:p>
          <w:p w14:paraId="4CA9DD18" w14:textId="77777777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бухгалтерии, заместитель </w:t>
            </w:r>
          </w:p>
          <w:p w14:paraId="2B93C021" w14:textId="77777777" w:rsidR="000375F5" w:rsidRDefault="000375F5" w:rsidP="00B00005">
            <w:pPr>
              <w:spacing w:line="240" w:lineRule="auto"/>
              <w:ind w:right="58" w:firstLine="0"/>
              <w:jc w:val="center"/>
            </w:pPr>
            <w:r>
              <w:t xml:space="preserve">директора по </w:t>
            </w:r>
          </w:p>
          <w:p w14:paraId="5E3E86BB" w14:textId="77777777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>АХЧ, материально-</w:t>
            </w:r>
          </w:p>
          <w:p w14:paraId="74A6A56A" w14:textId="1FC39E7C" w:rsidR="000375F5" w:rsidRDefault="000375F5" w:rsidP="00B00005">
            <w:pPr>
              <w:spacing w:line="240" w:lineRule="auto"/>
              <w:ind w:right="0" w:firstLine="0"/>
              <w:jc w:val="center"/>
            </w:pPr>
            <w:r>
              <w:t xml:space="preserve">ответственные лица 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BA29" w14:textId="2EA3B9C3" w:rsidR="000375F5" w:rsidRDefault="000375F5" w:rsidP="00B00005">
            <w:pPr>
              <w:spacing w:line="240" w:lineRule="auto"/>
              <w:ind w:right="0" w:firstLine="0"/>
            </w:pPr>
            <w:r>
              <w:t xml:space="preserve"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 Использование имущества школы с целью извлечения незаконных доходов.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B09" w14:textId="5A1A48F4" w:rsidR="000375F5" w:rsidRDefault="000375F5" w:rsidP="00B00005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8DAF" w14:textId="77777777" w:rsidR="000375F5" w:rsidRDefault="000375F5" w:rsidP="00B00005">
            <w:pPr>
              <w:numPr>
                <w:ilvl w:val="0"/>
                <w:numId w:val="6"/>
              </w:numPr>
              <w:spacing w:line="240" w:lineRule="auto"/>
              <w:ind w:right="54" w:hanging="211"/>
            </w:pPr>
            <w:r>
              <w:t xml:space="preserve">организация работы по контролю за наличием и сохранением имущества с участием членов Управляющего совета школы;  </w:t>
            </w:r>
          </w:p>
          <w:p w14:paraId="3A10D7CC" w14:textId="2EE152A2" w:rsidR="000375F5" w:rsidRDefault="000375F5" w:rsidP="00B00005">
            <w:pPr>
              <w:spacing w:line="240" w:lineRule="auto"/>
              <w:ind w:right="53"/>
            </w:pPr>
            <w:r>
              <w:t xml:space="preserve">ознакомление с нормативными документами, регламентирующими вопросы предупреждения и противодействия коррупции в школе. </w:t>
            </w:r>
          </w:p>
        </w:tc>
      </w:tr>
      <w:tr w:rsidR="00B00005" w14:paraId="7B1E407B" w14:textId="5705DABB" w:rsidTr="001E6D80">
        <w:trPr>
          <w:trHeight w:val="5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38B8" w14:textId="574E3797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8.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C44F" w14:textId="6EB77D42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школы.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5247" w14:textId="77777777" w:rsidR="00B00005" w:rsidRDefault="00B00005" w:rsidP="00B00005">
            <w:pPr>
              <w:spacing w:line="240" w:lineRule="auto"/>
              <w:ind w:left="67" w:right="15" w:firstLine="0"/>
              <w:jc w:val="center"/>
            </w:pPr>
            <w:r>
              <w:t xml:space="preserve">Директор, главный </w:t>
            </w:r>
          </w:p>
          <w:p w14:paraId="015A26AB" w14:textId="77777777" w:rsidR="00B00005" w:rsidRDefault="00B00005" w:rsidP="00B00005">
            <w:pPr>
              <w:spacing w:line="240" w:lineRule="auto"/>
              <w:ind w:right="0" w:firstLine="0"/>
              <w:jc w:val="center"/>
            </w:pPr>
            <w:r>
              <w:t xml:space="preserve">бухгалтер, работники </w:t>
            </w:r>
          </w:p>
          <w:p w14:paraId="7A8A1C6C" w14:textId="77777777" w:rsidR="00B00005" w:rsidRDefault="00B00005" w:rsidP="00B00005">
            <w:pPr>
              <w:spacing w:line="240" w:lineRule="auto"/>
              <w:ind w:right="0" w:firstLine="0"/>
              <w:jc w:val="center"/>
            </w:pPr>
            <w:r>
              <w:t xml:space="preserve">бухгалтерии, заместитель </w:t>
            </w:r>
          </w:p>
          <w:p w14:paraId="1F71652E" w14:textId="77777777" w:rsidR="00B00005" w:rsidRDefault="00B00005" w:rsidP="00B00005">
            <w:pPr>
              <w:spacing w:line="240" w:lineRule="auto"/>
              <w:ind w:right="3" w:firstLine="0"/>
              <w:jc w:val="center"/>
            </w:pPr>
            <w:r>
              <w:t xml:space="preserve">директора по </w:t>
            </w:r>
          </w:p>
          <w:p w14:paraId="29D0DFE5" w14:textId="5C436429" w:rsidR="00B00005" w:rsidRDefault="00B00005" w:rsidP="00B00005">
            <w:pPr>
              <w:spacing w:line="240" w:lineRule="auto"/>
              <w:ind w:right="0" w:firstLine="8"/>
              <w:jc w:val="center"/>
            </w:pPr>
            <w:r>
              <w:t xml:space="preserve">АХЧ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98E" w14:textId="77777777" w:rsidR="00B00005" w:rsidRDefault="00B00005" w:rsidP="00B00005">
            <w:pPr>
              <w:spacing w:line="240" w:lineRule="auto"/>
              <w:ind w:left="108" w:right="107" w:firstLine="0"/>
            </w:pPr>
            <w: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(ограничение), упрощение </w:t>
            </w:r>
          </w:p>
          <w:p w14:paraId="4D2A1BD3" w14:textId="11865C34" w:rsidR="00B00005" w:rsidRDefault="00B00005" w:rsidP="00B00005">
            <w:pPr>
              <w:spacing w:line="240" w:lineRule="auto"/>
              <w:ind w:right="0" w:firstLine="0"/>
            </w:pPr>
            <w:r>
              <w:t xml:space="preserve">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</w:t>
            </w:r>
            <w:r>
              <w:lastRenderedPageBreak/>
              <w:t xml:space="preserve">заведомо ложных сведений о проведении мониторинга цен на товары и услуги.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A01" w14:textId="6A8BF288" w:rsidR="00B00005" w:rsidRDefault="00B00005" w:rsidP="00B00005">
            <w:pPr>
              <w:spacing w:line="240" w:lineRule="auto"/>
              <w:ind w:right="60" w:firstLine="0"/>
              <w:jc w:val="center"/>
            </w:pPr>
            <w:r>
              <w:lastRenderedPageBreak/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5B9" w14:textId="41214097" w:rsidR="00B00005" w:rsidRDefault="00B00005" w:rsidP="00B00005">
            <w:pPr>
              <w:spacing w:line="240" w:lineRule="auto"/>
              <w:ind w:right="57" w:firstLine="0"/>
            </w:pPr>
            <w:r>
              <w:t xml:space="preserve">Соблюдение при проведении закупок товаров, работ и услуг для нужд школы требований по заключению договоров с контрагентами в </w:t>
            </w:r>
            <w:r>
              <w:t xml:space="preserve">соответствии с </w:t>
            </w:r>
            <w:r>
              <w:t xml:space="preserve">федеральными законами. </w:t>
            </w:r>
          </w:p>
        </w:tc>
        <w:tc>
          <w:tcPr>
            <w:tcW w:w="1210" w:type="dxa"/>
          </w:tcPr>
          <w:p w14:paraId="16A51CCA" w14:textId="2851898E" w:rsidR="00B00005" w:rsidRDefault="00B00005" w:rsidP="00B00005">
            <w:pPr>
              <w:spacing w:after="160" w:line="259" w:lineRule="auto"/>
              <w:ind w:right="0" w:firstLine="0"/>
              <w:jc w:val="left"/>
            </w:pPr>
            <w:r>
              <w:tab/>
              <w:t xml:space="preserve">с </w:t>
            </w:r>
          </w:p>
        </w:tc>
      </w:tr>
      <w:tr w:rsidR="00B00005" w14:paraId="7BE22852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26E4" w14:textId="44878401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9.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CC99" w14:textId="1DE00523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Составление,  заполнение  документов,  справок,  отчетности.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E356" w14:textId="77777777" w:rsidR="00B00005" w:rsidRDefault="00B00005" w:rsidP="00B00005">
            <w:pPr>
              <w:spacing w:line="240" w:lineRule="auto"/>
              <w:ind w:right="0" w:firstLine="0"/>
              <w:jc w:val="center"/>
            </w:pPr>
            <w:r>
              <w:t xml:space="preserve">Заместители  директора,  </w:t>
            </w:r>
          </w:p>
          <w:p w14:paraId="0AA4E646" w14:textId="32EB28FE" w:rsidR="00B00005" w:rsidRDefault="00B00005" w:rsidP="00B00005">
            <w:pPr>
              <w:spacing w:line="240" w:lineRule="auto"/>
              <w:ind w:left="67" w:right="15" w:firstLine="0"/>
              <w:jc w:val="center"/>
            </w:pPr>
            <w:r>
              <w:t xml:space="preserve">ответственные  лица 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B2FD" w14:textId="02906E72" w:rsidR="00B00005" w:rsidRDefault="00B00005" w:rsidP="00B00005">
            <w:pPr>
              <w:spacing w:line="240" w:lineRule="auto"/>
              <w:ind w:left="108" w:right="107" w:firstLine="0"/>
            </w:pPr>
            <w:r>
              <w:t xml:space="preserve">Искажение, сокрытие или предоставление заведомо ложных сведений в отчетных документах, а также в выдаваемых гражданам справках.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9085" w14:textId="79E9BA8A" w:rsidR="00B00005" w:rsidRDefault="00B00005" w:rsidP="00B00005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4A02" w14:textId="77777777" w:rsidR="00B00005" w:rsidRDefault="00B00005" w:rsidP="00B00005">
            <w:pPr>
              <w:numPr>
                <w:ilvl w:val="0"/>
                <w:numId w:val="7"/>
              </w:numPr>
              <w:spacing w:line="240" w:lineRule="auto"/>
              <w:ind w:right="105" w:hanging="211"/>
            </w:pPr>
            <w:r>
              <w:t xml:space="preserve">система визирования документов ответственными лицами; </w:t>
            </w:r>
          </w:p>
          <w:p w14:paraId="0471DB50" w14:textId="77777777" w:rsidR="00B00005" w:rsidRDefault="00B00005" w:rsidP="00B00005">
            <w:pPr>
              <w:numPr>
                <w:ilvl w:val="0"/>
                <w:numId w:val="7"/>
              </w:numPr>
              <w:spacing w:line="240" w:lineRule="auto"/>
              <w:ind w:right="105" w:hanging="211"/>
            </w:pPr>
            <w:r>
              <w:t xml:space="preserve">организация внутреннего контроля за исполнением должностными лицами своих должностных обязанностей, основанного на механизме проверочных мероприятий; </w:t>
            </w:r>
          </w:p>
          <w:p w14:paraId="5C69F47D" w14:textId="1EF74276" w:rsidR="00B00005" w:rsidRDefault="00B00005" w:rsidP="00B00005">
            <w:pPr>
              <w:spacing w:line="240" w:lineRule="auto"/>
              <w:ind w:right="57" w:firstLine="0"/>
            </w:pPr>
            <w:r>
              <w:t xml:space="preserve">разъяснение ответственным лицам мер ответственности за совершение коррупционных правонарушений. </w:t>
            </w:r>
          </w:p>
        </w:tc>
        <w:tc>
          <w:tcPr>
            <w:tcW w:w="1210" w:type="dxa"/>
          </w:tcPr>
          <w:p w14:paraId="67D545C3" w14:textId="77777777" w:rsidR="00B00005" w:rsidRDefault="00B00005" w:rsidP="00B00005">
            <w:pPr>
              <w:spacing w:after="160" w:line="259" w:lineRule="auto"/>
              <w:ind w:right="0" w:firstLine="0"/>
              <w:jc w:val="left"/>
            </w:pPr>
          </w:p>
        </w:tc>
      </w:tr>
      <w:tr w:rsidR="00B00005" w14:paraId="7A60A9D3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CBD" w14:textId="48B0755D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10.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2057" w14:textId="34935591" w:rsidR="00B00005" w:rsidRDefault="00B00005" w:rsidP="00B00005">
            <w:pPr>
              <w:spacing w:line="240" w:lineRule="auto"/>
              <w:ind w:right="0" w:firstLine="0"/>
              <w:jc w:val="left"/>
            </w:pPr>
            <w:r>
              <w:t xml:space="preserve">Оплата труда.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229" w14:textId="38069F01" w:rsidR="00B00005" w:rsidRDefault="00B00005" w:rsidP="00B00005">
            <w:pPr>
              <w:spacing w:line="240" w:lineRule="auto"/>
              <w:ind w:right="0" w:firstLine="0"/>
            </w:pPr>
            <w:r>
              <w:t>Главный</w:t>
            </w:r>
          </w:p>
          <w:p w14:paraId="37F8C83C" w14:textId="4C63F288" w:rsidR="00B00005" w:rsidRDefault="00B00005" w:rsidP="00B00005">
            <w:pPr>
              <w:spacing w:line="240" w:lineRule="auto"/>
              <w:ind w:right="0" w:firstLine="0"/>
            </w:pPr>
            <w:r>
              <w:t xml:space="preserve">бухгалтер, </w:t>
            </w:r>
          </w:p>
          <w:p w14:paraId="5E267D9C" w14:textId="710EAAB3" w:rsidR="00B00005" w:rsidRDefault="00B00005" w:rsidP="00B00005">
            <w:pPr>
              <w:spacing w:line="240" w:lineRule="auto"/>
              <w:ind w:right="0" w:firstLine="0"/>
            </w:pPr>
            <w:r>
              <w:t xml:space="preserve">заместители  директора,  </w:t>
            </w:r>
          </w:p>
          <w:p w14:paraId="05ADC562" w14:textId="77777777" w:rsidR="00B00005" w:rsidRDefault="00B00005" w:rsidP="00B00005">
            <w:pPr>
              <w:spacing w:line="240" w:lineRule="auto"/>
              <w:ind w:right="109" w:firstLine="0"/>
            </w:pPr>
            <w:r>
              <w:t xml:space="preserve">сотрудник, </w:t>
            </w:r>
          </w:p>
          <w:p w14:paraId="2AEB6D7E" w14:textId="7679EFCE" w:rsidR="00B00005" w:rsidRPr="00B00005" w:rsidRDefault="00B00005" w:rsidP="00B00005">
            <w:pPr>
              <w:spacing w:line="240" w:lineRule="auto"/>
              <w:ind w:firstLine="0"/>
            </w:pPr>
            <w:r>
              <w:t xml:space="preserve">осуществляющий ведение табеля учета рабочего времени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43FB" w14:textId="560660E2" w:rsidR="00B00005" w:rsidRDefault="00B00005" w:rsidP="00B00005">
            <w:pPr>
              <w:spacing w:line="240" w:lineRule="auto"/>
              <w:ind w:left="108" w:right="107" w:firstLine="0"/>
            </w:pPr>
            <w:r>
              <w:t xml:space="preserve">Оплата рабочего времени в полном объёме в случае, когда сотрудник фактически отсутствовал на рабочем месте. Назначение необоснованных выплат сотрудникам с последующим присвоением денежных средств. Необъективная оценка деятельности педагогических работников, необоснованное завышение (занижение) размеров выплат стимулирующего характера.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96A" w14:textId="4965B5F1" w:rsidR="00B00005" w:rsidRDefault="00B00005" w:rsidP="00B00005">
            <w:pPr>
              <w:spacing w:line="240" w:lineRule="auto"/>
              <w:ind w:right="60" w:firstLine="0"/>
              <w:jc w:val="center"/>
            </w:pPr>
            <w:r>
              <w:t>средняя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14E2" w14:textId="59726823" w:rsidR="00B00005" w:rsidRDefault="00B00005" w:rsidP="00B00005">
            <w:pPr>
              <w:spacing w:line="240" w:lineRule="auto"/>
              <w:ind w:right="0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</w:t>
            </w:r>
            <w:r>
              <w:tab/>
              <w:t xml:space="preserve">и </w:t>
            </w:r>
            <w:r>
              <w:tab/>
              <w:t>работа</w:t>
            </w:r>
            <w:r>
              <w:t xml:space="preserve"> </w:t>
            </w:r>
            <w:r>
              <w:t>экспертной</w:t>
            </w:r>
            <w:r>
              <w:t xml:space="preserve"> </w:t>
            </w:r>
            <w:r>
              <w:t xml:space="preserve">комиссии </w:t>
            </w:r>
            <w:r>
              <w:tab/>
              <w:t xml:space="preserve">по установлению  стимулирующих выплат работникам школы; </w:t>
            </w:r>
          </w:p>
          <w:p w14:paraId="79A1060D" w14:textId="77777777" w:rsidR="00B00005" w:rsidRDefault="00B00005" w:rsidP="00B00005">
            <w:pPr>
              <w:numPr>
                <w:ilvl w:val="0"/>
                <w:numId w:val="8"/>
              </w:numPr>
              <w:spacing w:line="240" w:lineRule="auto"/>
              <w:ind w:right="107" w:firstLine="0"/>
            </w:pPr>
            <w:r>
              <w:t xml:space="preserve">использование средств на оплату труда в строгом соответствии с Положением об оплате труда работников школы; </w:t>
            </w:r>
          </w:p>
          <w:p w14:paraId="31722CC4" w14:textId="77777777" w:rsidR="00B00005" w:rsidRDefault="00B00005" w:rsidP="00B00005">
            <w:pPr>
              <w:numPr>
                <w:ilvl w:val="0"/>
                <w:numId w:val="8"/>
              </w:numPr>
              <w:spacing w:line="240" w:lineRule="auto"/>
              <w:ind w:right="107" w:firstLine="0"/>
            </w:pPr>
            <w:r>
              <w:t xml:space="preserve">регулярное </w:t>
            </w:r>
            <w:r>
              <w:tab/>
              <w:t xml:space="preserve">ознакомление сотрудников школы с результатами их оплачиваемой деятельности вне расписания; </w:t>
            </w:r>
          </w:p>
          <w:p w14:paraId="1416116B" w14:textId="042C216A" w:rsidR="00B00005" w:rsidRDefault="00B00005" w:rsidP="00B00005">
            <w:pPr>
              <w:spacing w:line="240" w:lineRule="auto"/>
              <w:ind w:right="105" w:firstLine="0"/>
            </w:pPr>
            <w:r>
              <w:t xml:space="preserve">разъяснение ответственным лицам мер ответственности за совершение коррупционных правонарушений.  </w:t>
            </w:r>
          </w:p>
        </w:tc>
        <w:tc>
          <w:tcPr>
            <w:tcW w:w="1210" w:type="dxa"/>
          </w:tcPr>
          <w:p w14:paraId="2DA6FDBB" w14:textId="77777777" w:rsidR="00B00005" w:rsidRDefault="00B00005" w:rsidP="00B00005">
            <w:pPr>
              <w:spacing w:after="160" w:line="259" w:lineRule="auto"/>
              <w:ind w:right="0" w:firstLine="0"/>
              <w:jc w:val="left"/>
            </w:pPr>
          </w:p>
        </w:tc>
      </w:tr>
      <w:tr w:rsidR="002772B2" w14:paraId="29CC9B0B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226E" w14:textId="5EAE8FEB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11.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CF0B" w14:textId="69D41D62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Проведение аттестации педагогических работников.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1D7" w14:textId="77777777" w:rsidR="002772B2" w:rsidRDefault="002772B2" w:rsidP="002772B2">
            <w:pPr>
              <w:spacing w:line="239" w:lineRule="auto"/>
              <w:ind w:right="0" w:firstLine="0"/>
              <w:jc w:val="center"/>
            </w:pPr>
            <w:r>
              <w:t xml:space="preserve">Заместитель  директора, </w:t>
            </w:r>
          </w:p>
          <w:p w14:paraId="631CB489" w14:textId="77777777" w:rsidR="002772B2" w:rsidRDefault="002772B2" w:rsidP="002772B2">
            <w:pPr>
              <w:spacing w:after="2" w:line="236" w:lineRule="auto"/>
              <w:ind w:right="0" w:firstLine="0"/>
              <w:jc w:val="center"/>
            </w:pPr>
            <w:r>
              <w:t xml:space="preserve">ответственный за проведение </w:t>
            </w:r>
          </w:p>
          <w:p w14:paraId="5F46C4C8" w14:textId="77777777" w:rsidR="002772B2" w:rsidRDefault="002772B2" w:rsidP="002772B2">
            <w:pPr>
              <w:spacing w:line="259" w:lineRule="auto"/>
              <w:ind w:right="108" w:firstLine="0"/>
              <w:jc w:val="center"/>
            </w:pPr>
            <w:r>
              <w:t xml:space="preserve">аттестации </w:t>
            </w:r>
          </w:p>
          <w:p w14:paraId="3B62C737" w14:textId="38F824C4" w:rsidR="002772B2" w:rsidRDefault="002772B2" w:rsidP="002772B2">
            <w:pPr>
              <w:spacing w:line="240" w:lineRule="auto"/>
              <w:ind w:right="0" w:firstLine="0"/>
            </w:pPr>
            <w:r>
              <w:t xml:space="preserve">педагогических работников 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390" w14:textId="77777777" w:rsidR="002772B2" w:rsidRDefault="002772B2" w:rsidP="002772B2">
            <w:pPr>
              <w:tabs>
                <w:tab w:val="center" w:pos="717"/>
                <w:tab w:val="center" w:pos="2560"/>
                <w:tab w:val="center" w:pos="431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Необъективная </w:t>
            </w:r>
            <w:r>
              <w:tab/>
              <w:t xml:space="preserve">оценка </w:t>
            </w:r>
            <w:r>
              <w:tab/>
              <w:t xml:space="preserve">деятельности </w:t>
            </w:r>
          </w:p>
          <w:p w14:paraId="57816A50" w14:textId="083D856C" w:rsidR="002772B2" w:rsidRDefault="002772B2" w:rsidP="002772B2">
            <w:pPr>
              <w:spacing w:line="240" w:lineRule="auto"/>
              <w:ind w:left="108" w:right="107" w:firstLine="0"/>
            </w:pPr>
            <w:r>
              <w:t xml:space="preserve">педагогических работников, завышение  результативности труда.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5708" w14:textId="3B342600" w:rsidR="002772B2" w:rsidRDefault="002772B2" w:rsidP="002772B2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674" w14:textId="77777777" w:rsidR="002772B2" w:rsidRDefault="002772B2" w:rsidP="002772B2">
            <w:pPr>
              <w:numPr>
                <w:ilvl w:val="0"/>
                <w:numId w:val="9"/>
              </w:numPr>
              <w:spacing w:line="259" w:lineRule="auto"/>
              <w:ind w:right="0" w:hanging="199"/>
              <w:jc w:val="left"/>
            </w:pPr>
            <w:r>
              <w:t xml:space="preserve">комиссионное принятие решения; </w:t>
            </w:r>
          </w:p>
          <w:p w14:paraId="788F8AD2" w14:textId="2A72D2C8" w:rsidR="002772B2" w:rsidRDefault="002772B2" w:rsidP="002772B2">
            <w:pPr>
              <w:spacing w:line="240" w:lineRule="auto"/>
              <w:ind w:right="0" w:firstLine="0"/>
              <w:rPr>
                <w:rFonts w:ascii="Segoe UI Symbol" w:eastAsia="Segoe UI Symbol" w:hAnsi="Segoe UI Symbol" w:cs="Segoe UI Symbol"/>
              </w:rPr>
            </w:pPr>
            <w:r>
              <w:t xml:space="preserve">разъяснение ответственным лицам о мерах </w:t>
            </w:r>
            <w:r>
              <w:tab/>
              <w:t xml:space="preserve">ответственности </w:t>
            </w:r>
            <w:r>
              <w:tab/>
              <w:t xml:space="preserve">за совершение </w:t>
            </w:r>
            <w:r>
              <w:tab/>
              <w:t xml:space="preserve">коррупционных правонарушений. </w:t>
            </w:r>
          </w:p>
        </w:tc>
        <w:tc>
          <w:tcPr>
            <w:tcW w:w="1210" w:type="dxa"/>
          </w:tcPr>
          <w:p w14:paraId="35CD8DFB" w14:textId="77777777" w:rsidR="002772B2" w:rsidRDefault="002772B2" w:rsidP="002772B2">
            <w:pPr>
              <w:spacing w:after="160" w:line="259" w:lineRule="auto"/>
              <w:ind w:right="0" w:firstLine="0"/>
              <w:jc w:val="left"/>
            </w:pPr>
          </w:p>
        </w:tc>
      </w:tr>
      <w:tr w:rsidR="002772B2" w14:paraId="6E587E66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497" w14:textId="43F43D03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79F" w14:textId="77777777" w:rsidR="002772B2" w:rsidRDefault="002772B2" w:rsidP="002772B2">
            <w:pPr>
              <w:spacing w:line="278" w:lineRule="auto"/>
              <w:ind w:right="0" w:firstLine="0"/>
              <w:jc w:val="left"/>
            </w:pPr>
            <w:r>
              <w:t xml:space="preserve">Аттестация обучающихся. </w:t>
            </w:r>
          </w:p>
          <w:p w14:paraId="5886D2E5" w14:textId="14F4F5D6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9A1" w14:textId="77777777" w:rsidR="002772B2" w:rsidRDefault="002772B2" w:rsidP="002772B2">
            <w:pPr>
              <w:spacing w:line="239" w:lineRule="auto"/>
              <w:ind w:right="0" w:firstLine="0"/>
              <w:jc w:val="center"/>
            </w:pPr>
            <w:r>
              <w:t xml:space="preserve">Заместители директора, </w:t>
            </w:r>
          </w:p>
          <w:p w14:paraId="47558451" w14:textId="3AB4A285" w:rsidR="002772B2" w:rsidRDefault="002772B2" w:rsidP="002772B2">
            <w:pPr>
              <w:spacing w:line="240" w:lineRule="auto"/>
              <w:ind w:right="0" w:firstLine="0"/>
            </w:pPr>
            <w:r>
              <w:t xml:space="preserve">педагогические работники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A886" w14:textId="77777777" w:rsidR="002772B2" w:rsidRDefault="002772B2" w:rsidP="002772B2">
            <w:pPr>
              <w:spacing w:line="244" w:lineRule="auto"/>
              <w:ind w:right="108" w:firstLine="0"/>
            </w:pPr>
            <w:r>
              <w:t xml:space="preserve">Необъективность в выставлении оценки, завышение оценочных баллов для искусственного поддержания видимости успеваемости и качества образования. Завышение оценочных баллов за вознаграждение или оказание услуг со стороны обучающихся либо их родителей (законных представителей).  </w:t>
            </w:r>
          </w:p>
          <w:p w14:paraId="36C1EB32" w14:textId="260CFF36" w:rsidR="002772B2" w:rsidRDefault="002772B2" w:rsidP="002772B2">
            <w:pPr>
              <w:spacing w:line="240" w:lineRule="auto"/>
              <w:ind w:left="108" w:right="107" w:firstLine="0"/>
            </w:pPr>
            <w:r>
              <w:t xml:space="preserve">Частное репетиторство (включая использование школы в личных целях).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B9DA" w14:textId="5BA78EFC" w:rsidR="002772B2" w:rsidRDefault="002772B2" w:rsidP="002772B2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479E" w14:textId="77777777" w:rsidR="002772B2" w:rsidRDefault="002772B2" w:rsidP="002772B2">
            <w:pPr>
              <w:numPr>
                <w:ilvl w:val="0"/>
                <w:numId w:val="10"/>
              </w:numPr>
              <w:spacing w:after="41" w:line="239" w:lineRule="auto"/>
              <w:ind w:right="107" w:hanging="199"/>
            </w:pPr>
            <w:r>
              <w:t xml:space="preserve">организация работы по контролю за деятельностью педагогических </w:t>
            </w:r>
          </w:p>
          <w:p w14:paraId="1F394BB9" w14:textId="77777777" w:rsidR="002772B2" w:rsidRDefault="002772B2" w:rsidP="002772B2">
            <w:pPr>
              <w:spacing w:after="36" w:line="259" w:lineRule="auto"/>
              <w:ind w:left="199" w:right="0" w:firstLine="0"/>
              <w:jc w:val="left"/>
            </w:pPr>
            <w:r>
              <w:t xml:space="preserve">работников; </w:t>
            </w:r>
          </w:p>
          <w:p w14:paraId="741AAB15" w14:textId="77777777" w:rsidR="002772B2" w:rsidRDefault="002772B2" w:rsidP="002772B2">
            <w:pPr>
              <w:numPr>
                <w:ilvl w:val="0"/>
                <w:numId w:val="10"/>
              </w:numPr>
              <w:spacing w:after="40" w:line="258" w:lineRule="auto"/>
              <w:ind w:right="107" w:hanging="199"/>
            </w:pPr>
            <w:r>
              <w:t xml:space="preserve">рассмотрение вопросов успеваемости обучающихся на заседаниях коллегиальных органов; </w:t>
            </w:r>
          </w:p>
          <w:p w14:paraId="74AEAE1E" w14:textId="3E222B48" w:rsidR="002772B2" w:rsidRDefault="002772B2" w:rsidP="002772B2">
            <w:pPr>
              <w:spacing w:line="240" w:lineRule="auto"/>
              <w:ind w:right="0" w:firstLine="0"/>
              <w:rPr>
                <w:rFonts w:ascii="Segoe UI Symbol" w:eastAsia="Segoe UI Symbol" w:hAnsi="Segoe UI Symbol" w:cs="Segoe UI Symbol"/>
              </w:rPr>
            </w:pPr>
            <w:r>
              <w:t xml:space="preserve">разъяснение ответственным лицам мер ответственности за совершение коррупционных правонарушений.  </w:t>
            </w:r>
          </w:p>
        </w:tc>
        <w:tc>
          <w:tcPr>
            <w:tcW w:w="1210" w:type="dxa"/>
          </w:tcPr>
          <w:p w14:paraId="6C5AB180" w14:textId="77777777" w:rsidR="002772B2" w:rsidRDefault="002772B2" w:rsidP="002772B2">
            <w:pPr>
              <w:spacing w:after="160" w:line="259" w:lineRule="auto"/>
              <w:ind w:right="0" w:firstLine="0"/>
              <w:jc w:val="left"/>
            </w:pPr>
          </w:p>
        </w:tc>
      </w:tr>
      <w:tr w:rsidR="002772B2" w14:paraId="0851559F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9ED" w14:textId="29E0B08E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13.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B8D" w14:textId="2BE20F1B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Выдвижение кандидатур учащихся на получение стипендий.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86A" w14:textId="1A6A3848" w:rsidR="002772B2" w:rsidRDefault="002772B2" w:rsidP="002772B2">
            <w:pPr>
              <w:spacing w:line="240" w:lineRule="auto"/>
              <w:ind w:right="0" w:firstLine="0"/>
            </w:pPr>
            <w:r>
              <w:t xml:space="preserve">Директор, заместители директора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C54" w14:textId="77FDE1D8" w:rsidR="002772B2" w:rsidRDefault="002772B2" w:rsidP="002772B2">
            <w:pPr>
              <w:spacing w:line="240" w:lineRule="auto"/>
              <w:ind w:left="108" w:right="107" w:firstLine="0"/>
            </w:pPr>
            <w:r>
              <w:t xml:space="preserve">Необъективная оценка достижений  и успеваемости учащихся, завышение (занижение) результативности.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9D7" w14:textId="61CE0471" w:rsidR="002772B2" w:rsidRDefault="002772B2" w:rsidP="002772B2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F53" w14:textId="77777777" w:rsidR="002772B2" w:rsidRDefault="002772B2" w:rsidP="002772B2">
            <w:pPr>
              <w:numPr>
                <w:ilvl w:val="0"/>
                <w:numId w:val="11"/>
              </w:numPr>
              <w:spacing w:line="259" w:lineRule="auto"/>
              <w:ind w:right="53" w:hanging="199"/>
              <w:jc w:val="left"/>
            </w:pPr>
            <w:r>
              <w:t xml:space="preserve">комиссионное принятие решения; </w:t>
            </w:r>
          </w:p>
          <w:p w14:paraId="1A9CD974" w14:textId="4328E8B0" w:rsidR="002772B2" w:rsidRDefault="002772B2" w:rsidP="002772B2">
            <w:pPr>
              <w:spacing w:line="240" w:lineRule="auto"/>
              <w:ind w:right="0" w:firstLine="0"/>
              <w:rPr>
                <w:rFonts w:ascii="Segoe UI Symbol" w:eastAsia="Segoe UI Symbol" w:hAnsi="Segoe UI Symbol" w:cs="Segoe UI Symbol"/>
              </w:rPr>
            </w:pPr>
            <w: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  <w:tc>
          <w:tcPr>
            <w:tcW w:w="1210" w:type="dxa"/>
          </w:tcPr>
          <w:p w14:paraId="0E4F03CC" w14:textId="77777777" w:rsidR="002772B2" w:rsidRDefault="002772B2" w:rsidP="002772B2">
            <w:pPr>
              <w:spacing w:after="160" w:line="259" w:lineRule="auto"/>
              <w:ind w:right="0" w:firstLine="0"/>
              <w:jc w:val="left"/>
            </w:pPr>
          </w:p>
        </w:tc>
      </w:tr>
      <w:tr w:rsidR="002772B2" w14:paraId="61EE5184" w14:textId="77777777" w:rsidTr="002772B2">
        <w:trPr>
          <w:trHeight w:val="20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1390" w14:textId="783F037E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14.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8B5" w14:textId="2EBF3A4A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Реализация мероприятий государственной и территориальной программ по развитию </w:t>
            </w:r>
            <w:r>
              <w:t>системы социальной поддержки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F2E" w14:textId="77777777" w:rsidR="002772B2" w:rsidRDefault="002772B2" w:rsidP="002772B2">
            <w:pPr>
              <w:spacing w:line="239" w:lineRule="auto"/>
              <w:ind w:right="0" w:firstLine="0"/>
            </w:pPr>
            <w:r>
              <w:t xml:space="preserve">Заместители директора, </w:t>
            </w:r>
          </w:p>
          <w:p w14:paraId="79BFC915" w14:textId="5AF33224" w:rsidR="002772B2" w:rsidRDefault="002772B2" w:rsidP="002772B2">
            <w:pPr>
              <w:spacing w:line="240" w:lineRule="auto"/>
              <w:ind w:right="0" w:firstLine="0"/>
            </w:pPr>
            <w:r>
              <w:t xml:space="preserve">социальный педагог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87A3" w14:textId="77777777" w:rsidR="002772B2" w:rsidRDefault="002772B2" w:rsidP="002772B2">
            <w:pPr>
              <w:spacing w:line="279" w:lineRule="auto"/>
              <w:ind w:right="0" w:firstLine="0"/>
            </w:pPr>
            <w:r>
              <w:t xml:space="preserve">Подготовка документации на льготное питание, а также другие льготы и выплаты.  </w:t>
            </w:r>
          </w:p>
          <w:p w14:paraId="4D9228F5" w14:textId="6D7B5C04" w:rsidR="002772B2" w:rsidRDefault="002772B2" w:rsidP="002772B2">
            <w:pPr>
              <w:spacing w:line="240" w:lineRule="auto"/>
              <w:ind w:left="108" w:right="107" w:firstLine="0"/>
            </w:pP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26E" w14:textId="3086038F" w:rsidR="002772B2" w:rsidRDefault="002772B2" w:rsidP="002772B2">
            <w:pPr>
              <w:spacing w:line="240" w:lineRule="auto"/>
              <w:ind w:right="60" w:firstLine="0"/>
              <w:jc w:val="center"/>
            </w:pPr>
            <w:r>
              <w:t xml:space="preserve">средняя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5367" w14:textId="77777777" w:rsidR="002772B2" w:rsidRDefault="002772B2" w:rsidP="002772B2">
            <w:pPr>
              <w:numPr>
                <w:ilvl w:val="0"/>
                <w:numId w:val="12"/>
              </w:numPr>
              <w:spacing w:after="46" w:line="251" w:lineRule="auto"/>
              <w:ind w:right="54" w:hanging="199"/>
              <w:jc w:val="left"/>
            </w:pPr>
            <w:r>
              <w:t xml:space="preserve">контроль за целевым использованием предоставляемых субсидий в соответствии с нормативными актами; </w:t>
            </w:r>
          </w:p>
          <w:p w14:paraId="0047D797" w14:textId="1A7EC347" w:rsidR="002772B2" w:rsidRDefault="002772B2" w:rsidP="002772B2">
            <w:pPr>
              <w:spacing w:line="240" w:lineRule="auto"/>
              <w:ind w:right="0" w:firstLine="0"/>
              <w:rPr>
                <w:rFonts w:ascii="Segoe UI Symbol" w:eastAsia="Segoe UI Symbol" w:hAnsi="Segoe UI Symbol" w:cs="Segoe UI Symbol"/>
              </w:rPr>
            </w:pPr>
            <w:r>
              <w:t xml:space="preserve">разъяснение ответственным лицам </w:t>
            </w:r>
            <w:r>
              <w:t xml:space="preserve"> мер ответственности за совершение коррупционных правонарушений.</w:t>
            </w:r>
          </w:p>
        </w:tc>
        <w:tc>
          <w:tcPr>
            <w:tcW w:w="1210" w:type="dxa"/>
          </w:tcPr>
          <w:p w14:paraId="5F26789F" w14:textId="77777777" w:rsidR="002772B2" w:rsidRDefault="002772B2" w:rsidP="002772B2">
            <w:pPr>
              <w:spacing w:after="160" w:line="259" w:lineRule="auto"/>
              <w:ind w:right="0" w:firstLine="0"/>
              <w:jc w:val="left"/>
            </w:pPr>
          </w:p>
        </w:tc>
      </w:tr>
      <w:tr w:rsidR="002772B2" w14:paraId="69DE1C69" w14:textId="77777777" w:rsidTr="002772B2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F42" w14:textId="66C63FD7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15.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308" w14:textId="77777777" w:rsidR="002772B2" w:rsidRDefault="002772B2" w:rsidP="002772B2">
            <w:pPr>
              <w:spacing w:line="276" w:lineRule="auto"/>
              <w:ind w:right="0" w:firstLine="0"/>
              <w:jc w:val="left"/>
            </w:pPr>
            <w:r>
              <w:t xml:space="preserve">Прием обучающихся в школу </w:t>
            </w:r>
          </w:p>
          <w:p w14:paraId="026469DA" w14:textId="3C5D2146" w:rsidR="002772B2" w:rsidRDefault="002772B2" w:rsidP="002772B2">
            <w:pPr>
              <w:spacing w:line="240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4C53" w14:textId="77777777" w:rsidR="002772B2" w:rsidRDefault="002772B2" w:rsidP="002772B2">
            <w:pPr>
              <w:spacing w:after="39" w:line="239" w:lineRule="auto"/>
              <w:ind w:right="0" w:firstLine="0"/>
              <w:jc w:val="center"/>
            </w:pPr>
            <w:r>
              <w:t xml:space="preserve">Директор, заместители </w:t>
            </w:r>
          </w:p>
          <w:p w14:paraId="2DC6FA73" w14:textId="77777777" w:rsidR="002772B2" w:rsidRDefault="002772B2" w:rsidP="002772B2">
            <w:pPr>
              <w:spacing w:line="259" w:lineRule="auto"/>
              <w:ind w:right="61" w:firstLine="0"/>
              <w:jc w:val="center"/>
            </w:pPr>
            <w:r>
              <w:t xml:space="preserve">директора  </w:t>
            </w:r>
          </w:p>
          <w:p w14:paraId="613D7FA0" w14:textId="4582CFA4" w:rsidR="002772B2" w:rsidRDefault="002772B2" w:rsidP="002772B2">
            <w:pPr>
              <w:spacing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374" w14:textId="77777777" w:rsidR="002772B2" w:rsidRDefault="002772B2" w:rsidP="002772B2">
            <w:pPr>
              <w:spacing w:line="251" w:lineRule="auto"/>
              <w:ind w:right="58" w:firstLine="0"/>
            </w:pPr>
            <w:r>
              <w:rPr>
                <w:sz w:val="23"/>
              </w:rPr>
              <w:t xml:space="preserve">Предоставление не предусмотренных законом  преимуществ (протекционизм) при приеме обучающихся в школу. Получение оплаты за доступ к обучению в школе </w:t>
            </w:r>
          </w:p>
          <w:p w14:paraId="0F55F625" w14:textId="1B79B0EB" w:rsidR="002772B2" w:rsidRDefault="002772B2" w:rsidP="002772B2">
            <w:pPr>
              <w:spacing w:line="240" w:lineRule="auto"/>
              <w:ind w:left="108" w:right="107" w:firstLine="0"/>
            </w:pP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ABD3" w14:textId="2684F0CD" w:rsidR="002772B2" w:rsidRDefault="002772B2" w:rsidP="002772B2">
            <w:pPr>
              <w:spacing w:line="240" w:lineRule="auto"/>
              <w:ind w:right="60" w:firstLine="0"/>
              <w:jc w:val="center"/>
            </w:pPr>
            <w:r>
              <w:t xml:space="preserve">низкая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29C" w14:textId="77777777" w:rsidR="002772B2" w:rsidRDefault="002772B2" w:rsidP="002772B2">
            <w:pPr>
              <w:numPr>
                <w:ilvl w:val="0"/>
                <w:numId w:val="13"/>
              </w:numPr>
              <w:spacing w:after="41" w:line="258" w:lineRule="auto"/>
              <w:ind w:right="59" w:hanging="199"/>
            </w:pPr>
            <w:r>
              <w:rPr>
                <w:sz w:val="23"/>
              </w:rPr>
              <w:t xml:space="preserve">обеспечение открытой информации о наполняемости классов и наличии свободных мест в школе; </w:t>
            </w:r>
          </w:p>
          <w:p w14:paraId="335CBB4F" w14:textId="6534C837" w:rsidR="002772B2" w:rsidRDefault="002772B2" w:rsidP="002772B2">
            <w:pPr>
              <w:spacing w:line="240" w:lineRule="auto"/>
              <w:ind w:righ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23"/>
              </w:rPr>
              <w:t xml:space="preserve">соблюдение установленного порядка (нормативно-правовых актов) приема обучающихся в школу. </w:t>
            </w:r>
          </w:p>
        </w:tc>
        <w:tc>
          <w:tcPr>
            <w:tcW w:w="1210" w:type="dxa"/>
          </w:tcPr>
          <w:p w14:paraId="078A90B5" w14:textId="77777777" w:rsidR="002772B2" w:rsidRDefault="002772B2" w:rsidP="002772B2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0AFCCB61" w14:textId="34F1D540" w:rsidR="001B4ED4" w:rsidRDefault="001B4ED4">
      <w:pPr>
        <w:spacing w:after="23" w:line="259" w:lineRule="auto"/>
        <w:ind w:right="0" w:firstLine="0"/>
        <w:jc w:val="left"/>
      </w:pPr>
    </w:p>
    <w:p w14:paraId="37C70CC7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005907E2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1E770200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1A3B1056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640CA553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3324F1E1" w14:textId="77777777" w:rsidR="001E6D80" w:rsidRDefault="001E6D80">
      <w:pPr>
        <w:spacing w:after="11"/>
        <w:ind w:left="10" w:right="0" w:hanging="10"/>
        <w:jc w:val="left"/>
        <w:rPr>
          <w:sz w:val="24"/>
        </w:rPr>
      </w:pPr>
    </w:p>
    <w:p w14:paraId="1F1305C2" w14:textId="542F3C30" w:rsidR="001B4ED4" w:rsidRPr="001E6D80" w:rsidRDefault="006D10A5">
      <w:pPr>
        <w:spacing w:after="11"/>
        <w:ind w:left="10" w:right="0" w:hanging="10"/>
        <w:jc w:val="left"/>
        <w:rPr>
          <w:b/>
          <w:bCs/>
        </w:rPr>
      </w:pPr>
      <w:r>
        <w:rPr>
          <w:sz w:val="24"/>
        </w:rPr>
        <w:lastRenderedPageBreak/>
        <w:t xml:space="preserve"> </w:t>
      </w:r>
      <w:r w:rsidRPr="001E6D80">
        <w:rPr>
          <w:b/>
          <w:bCs/>
          <w:sz w:val="24"/>
        </w:rPr>
        <w:t xml:space="preserve">Перечень должностей, замещение которых связано с коррупционными рисками деятельности школы: </w:t>
      </w:r>
    </w:p>
    <w:p w14:paraId="40246A7F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14:paraId="50166C11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учебно-воспитательной работе</w:t>
      </w:r>
    </w:p>
    <w:p w14:paraId="073CB187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воспитательной работе</w:t>
      </w:r>
    </w:p>
    <w:p w14:paraId="3E734A5B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АХР</w:t>
      </w:r>
    </w:p>
    <w:p w14:paraId="67F85561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Бухгалтер</w:t>
      </w:r>
    </w:p>
    <w:p w14:paraId="6C925558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Учитель</w:t>
      </w:r>
    </w:p>
    <w:p w14:paraId="44E0FC57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Классный руководитель</w:t>
      </w:r>
    </w:p>
    <w:p w14:paraId="063D7AB0" w14:textId="77777777" w:rsidR="001E6D80" w:rsidRDefault="001E6D80" w:rsidP="001E6D80">
      <w:pPr>
        <w:numPr>
          <w:ilvl w:val="0"/>
          <w:numId w:val="14"/>
        </w:numPr>
        <w:tabs>
          <w:tab w:val="left" w:pos="840"/>
        </w:tabs>
        <w:spacing w:line="240" w:lineRule="auto"/>
        <w:ind w:left="840" w:right="0"/>
        <w:rPr>
          <w:sz w:val="24"/>
          <w:szCs w:val="24"/>
        </w:rPr>
      </w:pPr>
      <w:r>
        <w:rPr>
          <w:sz w:val="24"/>
          <w:szCs w:val="24"/>
        </w:rPr>
        <w:t>Библиотекарь</w:t>
      </w:r>
    </w:p>
    <w:p w14:paraId="384DA12A" w14:textId="77777777" w:rsidR="001E6D80" w:rsidRDefault="001E6D80" w:rsidP="001E6D80">
      <w:pPr>
        <w:spacing w:after="11"/>
        <w:ind w:left="705" w:right="0" w:firstLine="0"/>
        <w:jc w:val="left"/>
      </w:pPr>
    </w:p>
    <w:sectPr w:rsidR="001E6D80" w:rsidSect="000375F5">
      <w:pgSz w:w="16838" w:h="11906" w:orient="landscape"/>
      <w:pgMar w:top="1701" w:right="775" w:bottom="43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F407B"/>
    <w:multiLevelType w:val="hybridMultilevel"/>
    <w:tmpl w:val="FC804C7E"/>
    <w:lvl w:ilvl="0" w:tplc="ED2EBD5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AAD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4B0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5B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B3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8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A7C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AC4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6A6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40E94"/>
    <w:multiLevelType w:val="hybridMultilevel"/>
    <w:tmpl w:val="0570FA60"/>
    <w:lvl w:ilvl="0" w:tplc="E07CAD18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864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8D9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40E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AC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E5F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899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EBF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0D3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639F5"/>
    <w:multiLevelType w:val="hybridMultilevel"/>
    <w:tmpl w:val="7C72B56C"/>
    <w:lvl w:ilvl="0" w:tplc="7478907E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A0F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55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0BA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255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077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0D6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A27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057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46FF7"/>
    <w:multiLevelType w:val="hybridMultilevel"/>
    <w:tmpl w:val="35AC6520"/>
    <w:lvl w:ilvl="0" w:tplc="006EE048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4A8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0E9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FC7D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611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21A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6F1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45B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4C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459B6"/>
    <w:multiLevelType w:val="hybridMultilevel"/>
    <w:tmpl w:val="D3DC2988"/>
    <w:lvl w:ilvl="0" w:tplc="CCE4BD3A">
      <w:start w:val="1"/>
      <w:numFmt w:val="bullet"/>
      <w:lvlText w:val=""/>
      <w:lvlJc w:val="left"/>
      <w:pPr>
        <w:ind w:left="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C13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617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221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EBF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0EC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AC2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A6B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E48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4462A"/>
    <w:multiLevelType w:val="hybridMultilevel"/>
    <w:tmpl w:val="D6ECD9D0"/>
    <w:lvl w:ilvl="0" w:tplc="931402D6">
      <w:start w:val="1"/>
      <w:numFmt w:val="bullet"/>
      <w:lvlText w:val=""/>
      <w:lvlJc w:val="left"/>
      <w:pPr>
        <w:ind w:left="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2C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AA4D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6BD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2AF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04F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8F1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8D4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0F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C51794"/>
    <w:multiLevelType w:val="hybridMultilevel"/>
    <w:tmpl w:val="899457DE"/>
    <w:lvl w:ilvl="0" w:tplc="49D8516E">
      <w:start w:val="1"/>
      <w:numFmt w:val="bullet"/>
      <w:lvlText w:val=""/>
      <w:lvlJc w:val="left"/>
      <w:pPr>
        <w:ind w:left="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E95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AD1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A72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499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2A7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4A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E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471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969EE"/>
    <w:multiLevelType w:val="hybridMultilevel"/>
    <w:tmpl w:val="3EFEF9A0"/>
    <w:lvl w:ilvl="0" w:tplc="2736B9D6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FD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F6C8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A16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DF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C00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A1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045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232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6E72A9"/>
    <w:multiLevelType w:val="hybridMultilevel"/>
    <w:tmpl w:val="3E884A22"/>
    <w:lvl w:ilvl="0" w:tplc="654C9A66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E4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811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E49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44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677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C39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079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850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9875A0"/>
    <w:multiLevelType w:val="hybridMultilevel"/>
    <w:tmpl w:val="8320CA46"/>
    <w:lvl w:ilvl="0" w:tplc="582A9454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4EFE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80AD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9ADF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5E0A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8CF2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906A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7EC6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02E5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DC046C"/>
    <w:multiLevelType w:val="hybridMultilevel"/>
    <w:tmpl w:val="BF06FA28"/>
    <w:lvl w:ilvl="0" w:tplc="7C3217A2">
      <w:start w:val="1"/>
      <w:numFmt w:val="bullet"/>
      <w:lvlText w:val=""/>
      <w:lvlJc w:val="left"/>
      <w:pPr>
        <w:ind w:left="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86E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E6D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4BD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6AC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68F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ACA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05D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017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A50DB2"/>
    <w:multiLevelType w:val="hybridMultilevel"/>
    <w:tmpl w:val="4FB4150E"/>
    <w:lvl w:ilvl="0" w:tplc="28103DF0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E52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4E2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E66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41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CF0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A24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853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24D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9D76C4"/>
    <w:multiLevelType w:val="hybridMultilevel"/>
    <w:tmpl w:val="40660626"/>
    <w:lvl w:ilvl="0" w:tplc="4692CA14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E2C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33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A3E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73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8FE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272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C16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98DB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D4"/>
    <w:rsid w:val="000375F5"/>
    <w:rsid w:val="000E1ACE"/>
    <w:rsid w:val="001B4ED4"/>
    <w:rsid w:val="001E6D80"/>
    <w:rsid w:val="00271DBD"/>
    <w:rsid w:val="002772B2"/>
    <w:rsid w:val="002E7900"/>
    <w:rsid w:val="006C1970"/>
    <w:rsid w:val="006D10A5"/>
    <w:rsid w:val="00B0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6A50"/>
  <w15:docId w15:val="{511E5947-223D-470E-930D-622F732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  <w:ind w:right="66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97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271DB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71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bnoe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9386-404C-434D-BFF7-ED3E376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cp:lastPrinted>2020-12-17T10:16:00Z</cp:lastPrinted>
  <dcterms:created xsi:type="dcterms:W3CDTF">2020-12-17T10:13:00Z</dcterms:created>
  <dcterms:modified xsi:type="dcterms:W3CDTF">2020-12-17T10:26:00Z</dcterms:modified>
</cp:coreProperties>
</file>