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8C5" w:rsidRPr="00D75DA8" w:rsidRDefault="00DB68C5">
      <w:pPr>
        <w:spacing w:after="0"/>
        <w:ind w:left="120"/>
        <w:rPr>
          <w:lang w:val="ru-RU"/>
        </w:rPr>
      </w:pPr>
      <w:bookmarkStart w:id="0" w:name="block-8890126"/>
      <w:bookmarkStart w:id="1" w:name="_GoBack"/>
      <w:bookmarkEnd w:id="1"/>
    </w:p>
    <w:p w:rsidR="00DB68C5" w:rsidRPr="00D75DA8" w:rsidRDefault="00DB68C5">
      <w:pPr>
        <w:rPr>
          <w:lang w:val="ru-RU"/>
        </w:rPr>
        <w:sectPr w:rsidR="00DB68C5" w:rsidRPr="00D75DA8">
          <w:pgSz w:w="11906" w:h="16383"/>
          <w:pgMar w:top="1134" w:right="850" w:bottom="1134" w:left="1701" w:header="720" w:footer="720" w:gutter="0"/>
          <w:cols w:space="720"/>
        </w:sectPr>
      </w:pPr>
    </w:p>
    <w:p w:rsidR="00337B5F" w:rsidRPr="00EF354B" w:rsidRDefault="00337B5F" w:rsidP="00337B5F">
      <w:pPr>
        <w:spacing w:after="0" w:line="408" w:lineRule="auto"/>
        <w:ind w:left="120"/>
        <w:jc w:val="center"/>
        <w:rPr>
          <w:lang w:val="ru-RU"/>
        </w:rPr>
      </w:pPr>
      <w:bookmarkStart w:id="2" w:name="_Toc118729915"/>
      <w:bookmarkStart w:id="3" w:name="block-8890127"/>
      <w:bookmarkStart w:id="4" w:name="block-7747874"/>
      <w:bookmarkEnd w:id="0"/>
      <w:bookmarkEnd w:id="2"/>
      <w:r w:rsidRPr="00EF354B">
        <w:rPr>
          <w:rFonts w:ascii="Times New Roman" w:hAnsi="Times New Roman"/>
          <w:b/>
          <w:color w:val="000000"/>
          <w:sz w:val="28"/>
          <w:lang w:val="ru-RU"/>
        </w:rPr>
        <w:lastRenderedPageBreak/>
        <w:t>МИНИСТЕРСТВО ПРОСВЕЩЕНИЯ РОССИЙСКОЙ ФЕДЕРАЦИИ</w:t>
      </w:r>
    </w:p>
    <w:p w:rsidR="00337B5F" w:rsidRPr="00EF354B" w:rsidRDefault="00337B5F" w:rsidP="00337B5F">
      <w:pPr>
        <w:spacing w:after="0" w:line="408" w:lineRule="auto"/>
        <w:ind w:left="120"/>
        <w:jc w:val="center"/>
        <w:rPr>
          <w:lang w:val="ru-RU"/>
        </w:rPr>
      </w:pPr>
      <w:r w:rsidRPr="00EF354B">
        <w:rPr>
          <w:rFonts w:ascii="Times New Roman" w:hAnsi="Times New Roman"/>
          <w:b/>
          <w:color w:val="000000"/>
          <w:sz w:val="28"/>
          <w:lang w:val="ru-RU"/>
        </w:rPr>
        <w:t>‌</w:t>
      </w:r>
      <w:bookmarkStart w:id="5" w:name="458a8b50-bc87-4dce-ba15-54688bfa7451"/>
      <w:r w:rsidRPr="00EF354B">
        <w:rPr>
          <w:rFonts w:ascii="Times New Roman" w:hAnsi="Times New Roman"/>
          <w:b/>
          <w:color w:val="000000"/>
          <w:sz w:val="28"/>
          <w:lang w:val="ru-RU"/>
        </w:rPr>
        <w:t>Министерство образования Рязанской области</w:t>
      </w:r>
      <w:bookmarkEnd w:id="5"/>
      <w:r w:rsidRPr="00EF354B">
        <w:rPr>
          <w:rFonts w:ascii="Times New Roman" w:hAnsi="Times New Roman"/>
          <w:b/>
          <w:color w:val="000000"/>
          <w:sz w:val="28"/>
          <w:lang w:val="ru-RU"/>
        </w:rPr>
        <w:t xml:space="preserve">‌‌ </w:t>
      </w:r>
    </w:p>
    <w:p w:rsidR="00337B5F" w:rsidRPr="00EF354B" w:rsidRDefault="00337B5F" w:rsidP="00337B5F">
      <w:pPr>
        <w:spacing w:after="0" w:line="408" w:lineRule="auto"/>
        <w:ind w:left="120"/>
        <w:jc w:val="center"/>
        <w:rPr>
          <w:lang w:val="ru-RU"/>
        </w:rPr>
      </w:pPr>
      <w:r w:rsidRPr="00EF354B">
        <w:rPr>
          <w:rFonts w:ascii="Times New Roman" w:hAnsi="Times New Roman"/>
          <w:b/>
          <w:color w:val="000000"/>
          <w:sz w:val="28"/>
          <w:lang w:val="ru-RU"/>
        </w:rPr>
        <w:t>‌</w:t>
      </w:r>
      <w:bookmarkStart w:id="6" w:name="a4973ee1-7119-49dd-ab64-b9ca30404961"/>
      <w:r>
        <w:rPr>
          <w:rFonts w:ascii="Times New Roman" w:hAnsi="Times New Roman"/>
          <w:b/>
          <w:color w:val="000000"/>
          <w:sz w:val="28"/>
          <w:lang w:val="ru-RU"/>
        </w:rPr>
        <w:t>Администрация муниципального образования- Рыбновский муниципальный район</w:t>
      </w:r>
      <w:r w:rsidRPr="00EF354B">
        <w:rPr>
          <w:rFonts w:ascii="Times New Roman" w:hAnsi="Times New Roman"/>
          <w:b/>
          <w:color w:val="000000"/>
          <w:sz w:val="28"/>
          <w:lang w:val="ru-RU"/>
        </w:rPr>
        <w:t xml:space="preserve"> Рязанской области</w:t>
      </w:r>
      <w:bookmarkEnd w:id="6"/>
      <w:r w:rsidRPr="00EF354B">
        <w:rPr>
          <w:rFonts w:ascii="Times New Roman" w:hAnsi="Times New Roman"/>
          <w:b/>
          <w:color w:val="000000"/>
          <w:sz w:val="28"/>
          <w:lang w:val="ru-RU"/>
        </w:rPr>
        <w:t>‌</w:t>
      </w:r>
      <w:r w:rsidRPr="00EF354B">
        <w:rPr>
          <w:rFonts w:ascii="Times New Roman" w:hAnsi="Times New Roman"/>
          <w:color w:val="000000"/>
          <w:sz w:val="28"/>
          <w:lang w:val="ru-RU"/>
        </w:rPr>
        <w:t>​</w:t>
      </w:r>
    </w:p>
    <w:p w:rsidR="00337B5F" w:rsidRDefault="00337B5F" w:rsidP="00337B5F">
      <w:pPr>
        <w:spacing w:after="0" w:line="408" w:lineRule="auto"/>
        <w:ind w:left="120"/>
        <w:jc w:val="center"/>
      </w:pPr>
      <w:r>
        <w:rPr>
          <w:rFonts w:ascii="Times New Roman" w:hAnsi="Times New Roman"/>
          <w:b/>
          <w:color w:val="000000"/>
          <w:sz w:val="28"/>
        </w:rPr>
        <w:t>МБОУ "Рыбновская СШ №1 "</w:t>
      </w:r>
    </w:p>
    <w:p w:rsidR="00337B5F" w:rsidRDefault="00337B5F" w:rsidP="00337B5F">
      <w:pPr>
        <w:spacing w:after="0"/>
        <w:ind w:left="120"/>
      </w:pPr>
    </w:p>
    <w:p w:rsidR="00337B5F" w:rsidRDefault="00337B5F" w:rsidP="00337B5F">
      <w:pPr>
        <w:spacing w:after="0"/>
        <w:ind w:left="120"/>
      </w:pPr>
    </w:p>
    <w:p w:rsidR="00337B5F" w:rsidRDefault="00337B5F" w:rsidP="00337B5F">
      <w:pPr>
        <w:spacing w:after="0"/>
        <w:ind w:left="120"/>
      </w:pPr>
    </w:p>
    <w:p w:rsidR="00337B5F" w:rsidRDefault="00337B5F" w:rsidP="00337B5F">
      <w:pPr>
        <w:spacing w:after="0"/>
        <w:ind w:left="120"/>
      </w:pPr>
    </w:p>
    <w:tbl>
      <w:tblPr>
        <w:tblW w:w="0" w:type="auto"/>
        <w:tblLook w:val="04A0" w:firstRow="1" w:lastRow="0" w:firstColumn="1" w:lastColumn="0" w:noHBand="0" w:noVBand="1"/>
      </w:tblPr>
      <w:tblGrid>
        <w:gridCol w:w="277"/>
        <w:gridCol w:w="1879"/>
        <w:gridCol w:w="1909"/>
        <w:gridCol w:w="2645"/>
        <w:gridCol w:w="2861"/>
      </w:tblGrid>
      <w:tr w:rsidR="00337B5F" w:rsidRPr="00A524D5" w:rsidTr="00D56B0D">
        <w:tc>
          <w:tcPr>
            <w:tcW w:w="3114" w:type="dxa"/>
          </w:tcPr>
          <w:p w:rsidR="00337B5F" w:rsidRPr="0040209D" w:rsidRDefault="00337B5F" w:rsidP="00D56B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37B5F" w:rsidRPr="00A524D5" w:rsidRDefault="00337B5F" w:rsidP="00D56B0D">
            <w:pPr>
              <w:autoSpaceDE w:val="0"/>
              <w:autoSpaceDN w:val="0"/>
              <w:spacing w:after="120"/>
              <w:jc w:val="both"/>
              <w:rPr>
                <w:rFonts w:ascii="Times New Roman" w:eastAsia="Times New Roman" w:hAnsi="Times New Roman"/>
                <w:color w:val="000000"/>
                <w:lang w:val="ru-RU"/>
              </w:rPr>
            </w:pPr>
            <w:r w:rsidRPr="00A524D5">
              <w:rPr>
                <w:rFonts w:ascii="Times New Roman" w:eastAsia="Times New Roman" w:hAnsi="Times New Roman"/>
                <w:color w:val="000000"/>
                <w:lang w:val="ru-RU"/>
              </w:rPr>
              <w:t>РАССМОТРЕНО</w:t>
            </w:r>
          </w:p>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МО естественно-научного цикла</w:t>
            </w:r>
          </w:p>
          <w:p w:rsidR="00337B5F" w:rsidRPr="00A524D5" w:rsidRDefault="00337B5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w:t>
            </w:r>
          </w:p>
          <w:p w:rsidR="00337B5F" w:rsidRPr="00A524D5" w:rsidRDefault="00337B5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Сухова Н. В.</w:t>
            </w:r>
          </w:p>
          <w:p w:rsidR="00337B5F" w:rsidRPr="00A524D5" w:rsidRDefault="00337B5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337B5F" w:rsidRPr="00A524D5" w:rsidRDefault="00337B5F" w:rsidP="00D56B0D">
            <w:pPr>
              <w:autoSpaceDE w:val="0"/>
              <w:autoSpaceDN w:val="0"/>
              <w:spacing w:after="120"/>
              <w:rPr>
                <w:rFonts w:ascii="Times New Roman" w:eastAsia="Times New Roman" w:hAnsi="Times New Roman"/>
                <w:color w:val="000000"/>
                <w:lang w:val="ru-RU"/>
              </w:rPr>
            </w:pPr>
          </w:p>
        </w:tc>
        <w:tc>
          <w:tcPr>
            <w:tcW w:w="3115" w:type="dxa"/>
          </w:tcPr>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СОГЛАСОВАНО</w:t>
            </w:r>
          </w:p>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центра «Точка роста»</w:t>
            </w:r>
          </w:p>
          <w:p w:rsidR="00337B5F" w:rsidRPr="00A524D5" w:rsidRDefault="00337B5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w:t>
            </w:r>
          </w:p>
          <w:p w:rsidR="00337B5F" w:rsidRPr="00A524D5" w:rsidRDefault="00337B5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337B5F" w:rsidRPr="00A524D5" w:rsidRDefault="00337B5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337B5F" w:rsidRPr="00A524D5" w:rsidRDefault="00337B5F" w:rsidP="00D56B0D">
            <w:pPr>
              <w:autoSpaceDE w:val="0"/>
              <w:autoSpaceDN w:val="0"/>
              <w:spacing w:after="0" w:line="240" w:lineRule="auto"/>
              <w:rPr>
                <w:rFonts w:ascii="Times New Roman" w:eastAsia="Times New Roman" w:hAnsi="Times New Roman"/>
                <w:color w:val="000000"/>
                <w:lang w:val="ru-RU"/>
              </w:rPr>
            </w:pPr>
          </w:p>
        </w:tc>
        <w:tc>
          <w:tcPr>
            <w:tcW w:w="3115" w:type="dxa"/>
          </w:tcPr>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    СОГЛАСОВАНО</w:t>
            </w:r>
          </w:p>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Заместитель директора по учебной работе</w:t>
            </w:r>
          </w:p>
          <w:p w:rsidR="00337B5F" w:rsidRPr="00A524D5" w:rsidRDefault="00337B5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______________________</w:t>
            </w:r>
          </w:p>
          <w:p w:rsidR="00337B5F" w:rsidRPr="00A524D5" w:rsidRDefault="00337B5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337B5F" w:rsidRPr="00A524D5" w:rsidRDefault="00337B5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«26» 08   2024 г.</w:t>
            </w:r>
          </w:p>
          <w:p w:rsidR="00337B5F" w:rsidRPr="00A524D5" w:rsidRDefault="00337B5F" w:rsidP="00D56B0D">
            <w:pPr>
              <w:autoSpaceDE w:val="0"/>
              <w:autoSpaceDN w:val="0"/>
              <w:spacing w:after="120" w:line="240" w:lineRule="auto"/>
              <w:jc w:val="both"/>
              <w:rPr>
                <w:rFonts w:ascii="Times New Roman" w:eastAsia="Times New Roman" w:hAnsi="Times New Roman"/>
                <w:color w:val="000000"/>
                <w:lang w:val="ru-RU"/>
              </w:rPr>
            </w:pPr>
          </w:p>
        </w:tc>
        <w:tc>
          <w:tcPr>
            <w:tcW w:w="3115" w:type="dxa"/>
          </w:tcPr>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УТВЕРЖДЕНО</w:t>
            </w:r>
          </w:p>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Директор МБОУ "Рыбновская СШ №1"</w:t>
            </w:r>
          </w:p>
          <w:p w:rsidR="00337B5F" w:rsidRPr="00A524D5" w:rsidRDefault="00337B5F" w:rsidP="00D56B0D">
            <w:pPr>
              <w:autoSpaceDE w:val="0"/>
              <w:autoSpaceDN w:val="0"/>
              <w:spacing w:after="12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________________________ </w:t>
            </w:r>
          </w:p>
          <w:p w:rsidR="00337B5F" w:rsidRPr="00A524D5" w:rsidRDefault="00337B5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Степанчук Т. А.</w:t>
            </w:r>
          </w:p>
          <w:p w:rsidR="00337B5F" w:rsidRPr="00A524D5" w:rsidRDefault="00337B5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Приказ №1 от «27» 08   2024 г.</w:t>
            </w:r>
          </w:p>
          <w:p w:rsidR="00337B5F" w:rsidRPr="00A524D5" w:rsidRDefault="00337B5F" w:rsidP="00D56B0D">
            <w:pPr>
              <w:autoSpaceDE w:val="0"/>
              <w:autoSpaceDN w:val="0"/>
              <w:spacing w:after="120" w:line="240" w:lineRule="auto"/>
              <w:jc w:val="both"/>
              <w:rPr>
                <w:rFonts w:ascii="Times New Roman" w:eastAsia="Times New Roman" w:hAnsi="Times New Roman"/>
                <w:color w:val="000000"/>
                <w:lang w:val="ru-RU"/>
              </w:rPr>
            </w:pPr>
          </w:p>
        </w:tc>
      </w:tr>
    </w:tbl>
    <w:p w:rsidR="00337B5F" w:rsidRPr="00EF354B" w:rsidRDefault="00337B5F" w:rsidP="00337B5F">
      <w:pPr>
        <w:spacing w:after="0"/>
        <w:ind w:left="120"/>
        <w:rPr>
          <w:lang w:val="ru-RU"/>
        </w:rPr>
      </w:pPr>
    </w:p>
    <w:p w:rsidR="00337B5F" w:rsidRPr="00EF354B" w:rsidRDefault="00337B5F" w:rsidP="00337B5F">
      <w:pPr>
        <w:spacing w:after="0"/>
        <w:ind w:left="120"/>
        <w:rPr>
          <w:lang w:val="ru-RU"/>
        </w:rPr>
      </w:pPr>
      <w:r w:rsidRPr="00EF354B">
        <w:rPr>
          <w:rFonts w:ascii="Times New Roman" w:hAnsi="Times New Roman"/>
          <w:color w:val="000000"/>
          <w:sz w:val="28"/>
          <w:lang w:val="ru-RU"/>
        </w:rPr>
        <w:t>‌</w:t>
      </w:r>
    </w:p>
    <w:p w:rsidR="00337B5F" w:rsidRPr="00EF354B" w:rsidRDefault="00337B5F" w:rsidP="00337B5F">
      <w:pPr>
        <w:spacing w:after="0"/>
        <w:ind w:left="120"/>
        <w:rPr>
          <w:lang w:val="ru-RU"/>
        </w:rPr>
      </w:pPr>
    </w:p>
    <w:p w:rsidR="00337B5F" w:rsidRPr="00EF354B" w:rsidRDefault="00337B5F" w:rsidP="00337B5F">
      <w:pPr>
        <w:spacing w:after="0"/>
        <w:ind w:left="120"/>
        <w:rPr>
          <w:lang w:val="ru-RU"/>
        </w:rPr>
      </w:pPr>
    </w:p>
    <w:p w:rsidR="00337B5F" w:rsidRPr="00EF354B" w:rsidRDefault="00337B5F" w:rsidP="00337B5F">
      <w:pPr>
        <w:spacing w:after="0"/>
        <w:ind w:left="120"/>
        <w:rPr>
          <w:lang w:val="ru-RU"/>
        </w:rPr>
      </w:pPr>
    </w:p>
    <w:p w:rsidR="00337B5F" w:rsidRPr="00EF354B" w:rsidRDefault="00337B5F" w:rsidP="00337B5F">
      <w:pPr>
        <w:spacing w:after="0" w:line="408" w:lineRule="auto"/>
        <w:ind w:left="120"/>
        <w:jc w:val="center"/>
        <w:rPr>
          <w:lang w:val="ru-RU"/>
        </w:rPr>
      </w:pPr>
      <w:r w:rsidRPr="00EF354B">
        <w:rPr>
          <w:rFonts w:ascii="Times New Roman" w:hAnsi="Times New Roman"/>
          <w:b/>
          <w:color w:val="000000"/>
          <w:sz w:val="28"/>
          <w:lang w:val="ru-RU"/>
        </w:rPr>
        <w:t>РАБОЧАЯ ПРОГРАММА</w:t>
      </w:r>
    </w:p>
    <w:p w:rsidR="00337B5F" w:rsidRPr="00EF354B" w:rsidRDefault="00337B5F" w:rsidP="00337B5F">
      <w:pPr>
        <w:spacing w:after="0" w:line="408" w:lineRule="auto"/>
        <w:ind w:left="120"/>
        <w:jc w:val="center"/>
        <w:rPr>
          <w:lang w:val="ru-RU"/>
        </w:rPr>
      </w:pPr>
      <w:r w:rsidRPr="00EF354B">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4609310</w:t>
      </w:r>
      <w:r w:rsidRPr="00EF354B">
        <w:rPr>
          <w:rFonts w:ascii="Times New Roman" w:hAnsi="Times New Roman"/>
          <w:color w:val="000000"/>
          <w:sz w:val="28"/>
          <w:lang w:val="ru-RU"/>
        </w:rPr>
        <w:t>)</w:t>
      </w:r>
    </w:p>
    <w:p w:rsidR="00337B5F" w:rsidRPr="00EF354B" w:rsidRDefault="00337B5F" w:rsidP="00337B5F">
      <w:pPr>
        <w:spacing w:after="0"/>
        <w:ind w:left="120"/>
        <w:jc w:val="center"/>
        <w:rPr>
          <w:lang w:val="ru-RU"/>
        </w:rPr>
      </w:pPr>
    </w:p>
    <w:p w:rsidR="00337B5F" w:rsidRPr="00EF354B" w:rsidRDefault="00337B5F" w:rsidP="00337B5F">
      <w:pPr>
        <w:spacing w:after="0" w:line="408" w:lineRule="auto"/>
        <w:ind w:left="120"/>
        <w:jc w:val="center"/>
        <w:rPr>
          <w:lang w:val="ru-RU"/>
        </w:rPr>
      </w:pPr>
      <w:r>
        <w:rPr>
          <w:rFonts w:ascii="Times New Roman" w:hAnsi="Times New Roman"/>
          <w:b/>
          <w:color w:val="000000"/>
          <w:sz w:val="28"/>
          <w:lang w:val="ru-RU"/>
        </w:rPr>
        <w:t>учебного предмета «Химия</w:t>
      </w:r>
      <w:r w:rsidRPr="00EF354B">
        <w:rPr>
          <w:rFonts w:ascii="Times New Roman" w:hAnsi="Times New Roman"/>
          <w:b/>
          <w:color w:val="000000"/>
          <w:sz w:val="28"/>
          <w:lang w:val="ru-RU"/>
        </w:rPr>
        <w:t>» (Базовый уровень)</w:t>
      </w:r>
    </w:p>
    <w:p w:rsidR="00337B5F" w:rsidRPr="00EF354B" w:rsidRDefault="00337B5F" w:rsidP="00337B5F">
      <w:pPr>
        <w:spacing w:after="0" w:line="408" w:lineRule="auto"/>
        <w:ind w:left="120"/>
        <w:jc w:val="center"/>
        <w:rPr>
          <w:lang w:val="ru-RU"/>
        </w:rPr>
      </w:pPr>
      <w:r>
        <w:rPr>
          <w:rFonts w:ascii="Times New Roman" w:hAnsi="Times New Roman"/>
          <w:color w:val="000000"/>
          <w:sz w:val="28"/>
          <w:lang w:val="ru-RU"/>
        </w:rPr>
        <w:t>для обучающихся 10</w:t>
      </w:r>
      <w:r w:rsidRPr="00EF354B">
        <w:rPr>
          <w:rFonts w:ascii="Times New Roman" w:hAnsi="Times New Roman"/>
          <w:color w:val="000000"/>
          <w:sz w:val="28"/>
          <w:lang w:val="ru-RU"/>
        </w:rPr>
        <w:t xml:space="preserve"> классов </w:t>
      </w:r>
    </w:p>
    <w:p w:rsidR="00337B5F" w:rsidRPr="00EF354B" w:rsidRDefault="00337B5F" w:rsidP="00337B5F">
      <w:pPr>
        <w:spacing w:after="0"/>
        <w:ind w:left="120"/>
        <w:jc w:val="center"/>
        <w:rPr>
          <w:lang w:val="ru-RU"/>
        </w:rPr>
      </w:pPr>
    </w:p>
    <w:p w:rsidR="00337B5F" w:rsidRPr="00EF354B" w:rsidRDefault="00337B5F" w:rsidP="00337B5F">
      <w:pPr>
        <w:spacing w:after="0"/>
        <w:ind w:left="120"/>
        <w:jc w:val="center"/>
        <w:rPr>
          <w:lang w:val="ru-RU"/>
        </w:rPr>
      </w:pPr>
    </w:p>
    <w:p w:rsidR="00337B5F" w:rsidRPr="00EF354B" w:rsidRDefault="00337B5F" w:rsidP="00337B5F">
      <w:pPr>
        <w:spacing w:after="0"/>
        <w:ind w:left="120"/>
        <w:jc w:val="center"/>
        <w:rPr>
          <w:lang w:val="ru-RU"/>
        </w:rPr>
      </w:pPr>
    </w:p>
    <w:p w:rsidR="00337B5F" w:rsidRPr="00EF354B" w:rsidRDefault="00337B5F" w:rsidP="00337B5F">
      <w:pPr>
        <w:spacing w:after="0"/>
        <w:ind w:left="120"/>
        <w:jc w:val="center"/>
        <w:rPr>
          <w:lang w:val="ru-RU"/>
        </w:rPr>
      </w:pPr>
    </w:p>
    <w:p w:rsidR="00337B5F" w:rsidRPr="00FD4CBD" w:rsidRDefault="00337B5F" w:rsidP="00337B5F">
      <w:pPr>
        <w:ind w:left="120"/>
        <w:jc w:val="center"/>
        <w:rPr>
          <w:rFonts w:ascii="Times New Roman" w:hAnsi="Times New Roman" w:cs="Times New Roman"/>
          <w:lang w:val="ru-RU"/>
        </w:rPr>
      </w:pPr>
      <w:r>
        <w:rPr>
          <w:lang w:val="ru-RU"/>
        </w:rPr>
        <w:t xml:space="preserve">                                                                                                                                                                                                                                       </w:t>
      </w:r>
    </w:p>
    <w:p w:rsidR="00337B5F" w:rsidRPr="00FD4CBD" w:rsidRDefault="00337B5F" w:rsidP="00337B5F">
      <w:pPr>
        <w:spacing w:after="0"/>
        <w:ind w:left="120"/>
        <w:jc w:val="center"/>
        <w:rPr>
          <w:rFonts w:ascii="Times New Roman" w:hAnsi="Times New Roman" w:cs="Times New Roman"/>
          <w:lang w:val="ru-RU"/>
        </w:rPr>
      </w:pPr>
    </w:p>
    <w:p w:rsidR="00337B5F" w:rsidRPr="00FD4CBD" w:rsidRDefault="00337B5F" w:rsidP="00337B5F">
      <w:pPr>
        <w:spacing w:after="0"/>
        <w:ind w:left="120"/>
        <w:jc w:val="center"/>
        <w:rPr>
          <w:rFonts w:ascii="Times New Roman" w:hAnsi="Times New Roman" w:cs="Times New Roman"/>
          <w:lang w:val="ru-RU"/>
        </w:rPr>
      </w:pPr>
    </w:p>
    <w:p w:rsidR="00337B5F" w:rsidRPr="00EF354B" w:rsidRDefault="00337B5F" w:rsidP="00337B5F">
      <w:pPr>
        <w:spacing w:after="0"/>
        <w:ind w:left="120"/>
        <w:jc w:val="center"/>
        <w:rPr>
          <w:lang w:val="ru-RU"/>
        </w:rPr>
      </w:pPr>
    </w:p>
    <w:p w:rsidR="00337B5F" w:rsidRPr="00EF354B" w:rsidRDefault="00337B5F" w:rsidP="00337B5F">
      <w:pPr>
        <w:spacing w:after="0"/>
        <w:rPr>
          <w:lang w:val="ru-RU"/>
        </w:rPr>
      </w:pPr>
      <w:bookmarkStart w:id="7" w:name="0e4163ab-ce05-47cb-a8af-92a1d51c1d1b"/>
      <w:r>
        <w:rPr>
          <w:lang w:val="ru-RU"/>
        </w:rPr>
        <w:t xml:space="preserve">                                                                         </w:t>
      </w:r>
      <w:r w:rsidRPr="00EF354B">
        <w:rPr>
          <w:rFonts w:ascii="Times New Roman" w:hAnsi="Times New Roman"/>
          <w:b/>
          <w:color w:val="000000"/>
          <w:sz w:val="28"/>
          <w:lang w:val="ru-RU"/>
        </w:rPr>
        <w:t>г. Рыбное</w:t>
      </w:r>
      <w:bookmarkEnd w:id="7"/>
      <w:r w:rsidRPr="00EF354B">
        <w:rPr>
          <w:rFonts w:ascii="Times New Roman" w:hAnsi="Times New Roman"/>
          <w:b/>
          <w:color w:val="000000"/>
          <w:sz w:val="28"/>
          <w:lang w:val="ru-RU"/>
        </w:rPr>
        <w:t xml:space="preserve">‌ </w:t>
      </w:r>
      <w:bookmarkStart w:id="8" w:name="491e05a7-f9e6-4844-988f-66989e75e9e7"/>
      <w:r>
        <w:rPr>
          <w:rFonts w:ascii="Times New Roman" w:hAnsi="Times New Roman"/>
          <w:b/>
          <w:color w:val="000000"/>
          <w:sz w:val="28"/>
          <w:lang w:val="ru-RU"/>
        </w:rPr>
        <w:t>2024</w:t>
      </w:r>
      <w:bookmarkEnd w:id="8"/>
    </w:p>
    <w:p w:rsidR="00337B5F" w:rsidRPr="00EF354B" w:rsidRDefault="00337B5F" w:rsidP="00337B5F">
      <w:pPr>
        <w:spacing w:after="0"/>
        <w:ind w:left="120"/>
        <w:rPr>
          <w:lang w:val="ru-RU"/>
        </w:rPr>
      </w:pPr>
    </w:p>
    <w:p w:rsidR="00337B5F" w:rsidRPr="00EF354B" w:rsidRDefault="00337B5F" w:rsidP="00337B5F">
      <w:pPr>
        <w:rPr>
          <w:lang w:val="ru-RU"/>
        </w:rPr>
        <w:sectPr w:rsidR="00337B5F" w:rsidRPr="00EF354B">
          <w:pgSz w:w="11906" w:h="16383"/>
          <w:pgMar w:top="1134" w:right="850" w:bottom="1134" w:left="1701" w:header="720" w:footer="720" w:gutter="0"/>
          <w:cols w:space="720"/>
        </w:sectPr>
      </w:pPr>
    </w:p>
    <w:bookmarkEnd w:id="4"/>
    <w:p w:rsidR="00DB68C5" w:rsidRPr="00D75DA8" w:rsidRDefault="00236E24">
      <w:pPr>
        <w:spacing w:after="0"/>
        <w:ind w:firstLine="600"/>
        <w:rPr>
          <w:lang w:val="ru-RU"/>
        </w:rPr>
      </w:pPr>
      <w:r w:rsidRPr="00D75DA8">
        <w:rPr>
          <w:rFonts w:ascii="Times New Roman" w:hAnsi="Times New Roman"/>
          <w:b/>
          <w:color w:val="000000"/>
          <w:sz w:val="28"/>
          <w:lang w:val="ru-RU"/>
        </w:rPr>
        <w:lastRenderedPageBreak/>
        <w:t>ПОЯСНИТЕЛЬНАЯ ЗАПИСКА</w:t>
      </w:r>
    </w:p>
    <w:p w:rsidR="00DB68C5" w:rsidRPr="00E50B97" w:rsidRDefault="00236E24">
      <w:pPr>
        <w:spacing w:after="0"/>
        <w:ind w:firstLine="600"/>
        <w:jc w:val="both"/>
        <w:rPr>
          <w:lang w:val="ru-RU"/>
        </w:rPr>
      </w:pPr>
      <w:r w:rsidRPr="00D75DA8">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E50B97">
        <w:rPr>
          <w:rFonts w:ascii="Times New Roman" w:hAnsi="Times New Roman"/>
          <w:color w:val="000000"/>
          <w:sz w:val="28"/>
          <w:lang w:val="ru-RU"/>
        </w:rPr>
        <w:t>2015 № 996 - р.).​</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D75DA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D75DA8">
        <w:rPr>
          <w:rFonts w:ascii="Calibri" w:hAnsi="Calibri"/>
          <w:color w:val="000000"/>
          <w:sz w:val="28"/>
          <w:lang w:val="ru-RU"/>
        </w:rPr>
        <w:t>–</w:t>
      </w:r>
      <w:r w:rsidRPr="00D75DA8">
        <w:rPr>
          <w:rFonts w:ascii="Times New Roman" w:hAnsi="Times New Roman"/>
          <w:color w:val="000000"/>
          <w:sz w:val="28"/>
          <w:lang w:val="ru-RU"/>
        </w:rPr>
        <w:t>11 кл.) являются:</w:t>
      </w:r>
    </w:p>
    <w:p w:rsidR="00DB68C5" w:rsidRPr="00D75DA8" w:rsidRDefault="00236E24">
      <w:pPr>
        <w:numPr>
          <w:ilvl w:val="0"/>
          <w:numId w:val="1"/>
        </w:numPr>
        <w:spacing w:after="0" w:line="264" w:lineRule="auto"/>
        <w:jc w:val="both"/>
        <w:rPr>
          <w:lang w:val="ru-RU"/>
        </w:rPr>
      </w:pPr>
      <w:r w:rsidRPr="00D75DA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B68C5" w:rsidRPr="00D75DA8" w:rsidRDefault="00236E24">
      <w:pPr>
        <w:numPr>
          <w:ilvl w:val="0"/>
          <w:numId w:val="1"/>
        </w:numPr>
        <w:spacing w:after="0" w:line="264" w:lineRule="auto"/>
        <w:jc w:val="both"/>
        <w:rPr>
          <w:lang w:val="ru-RU"/>
        </w:rPr>
      </w:pPr>
      <w:r w:rsidRPr="00D75DA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B68C5" w:rsidRPr="00D75DA8" w:rsidRDefault="00236E24">
      <w:pPr>
        <w:numPr>
          <w:ilvl w:val="0"/>
          <w:numId w:val="1"/>
        </w:numPr>
        <w:spacing w:after="0" w:line="264" w:lineRule="auto"/>
        <w:jc w:val="both"/>
        <w:rPr>
          <w:lang w:val="ru-RU"/>
        </w:rPr>
      </w:pPr>
      <w:r w:rsidRPr="00D75DA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B68C5" w:rsidRPr="00D75DA8" w:rsidRDefault="00DB68C5">
      <w:pPr>
        <w:rPr>
          <w:lang w:val="ru-RU"/>
        </w:rPr>
        <w:sectPr w:rsidR="00DB68C5" w:rsidRPr="00D75DA8">
          <w:pgSz w:w="11906" w:h="16383"/>
          <w:pgMar w:top="1134" w:right="850" w:bottom="1134" w:left="1701" w:header="720" w:footer="720" w:gutter="0"/>
          <w:cols w:space="720"/>
        </w:sectPr>
      </w:pPr>
    </w:p>
    <w:p w:rsidR="00DB68C5" w:rsidRPr="00D75DA8" w:rsidRDefault="00236E24">
      <w:pPr>
        <w:spacing w:after="0" w:line="264" w:lineRule="auto"/>
        <w:ind w:left="120"/>
        <w:jc w:val="both"/>
        <w:rPr>
          <w:lang w:val="ru-RU"/>
        </w:rPr>
      </w:pPr>
      <w:bookmarkStart w:id="9" w:name="block-8890128"/>
      <w:bookmarkEnd w:id="3"/>
      <w:r w:rsidRPr="00D75DA8">
        <w:rPr>
          <w:rFonts w:ascii="Times New Roman" w:hAnsi="Times New Roman"/>
          <w:color w:val="000000"/>
          <w:sz w:val="28"/>
          <w:lang w:val="ru-RU"/>
        </w:rPr>
        <w:lastRenderedPageBreak/>
        <w:t>​</w:t>
      </w:r>
      <w:r w:rsidRPr="00D75DA8">
        <w:rPr>
          <w:rFonts w:ascii="Times New Roman" w:hAnsi="Times New Roman"/>
          <w:b/>
          <w:color w:val="000000"/>
          <w:sz w:val="28"/>
          <w:lang w:val="ru-RU"/>
        </w:rPr>
        <w:t>СОДЕРЖАНИЕ ОБУЧЕНИЯ</w:t>
      </w:r>
    </w:p>
    <w:p w:rsidR="00DB68C5" w:rsidRPr="00D75DA8" w:rsidRDefault="00DB68C5">
      <w:pPr>
        <w:spacing w:after="0" w:line="264" w:lineRule="auto"/>
        <w:ind w:left="120"/>
        <w:jc w:val="both"/>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10 КЛАСС</w:t>
      </w:r>
      <w:r w:rsidRPr="00D75DA8">
        <w:rPr>
          <w:rFonts w:ascii="Times New Roman" w:hAnsi="Times New Roman"/>
          <w:color w:val="000000"/>
          <w:sz w:val="28"/>
          <w:lang w:val="ru-RU"/>
        </w:rPr>
        <w:t xml:space="preserve"> </w:t>
      </w:r>
    </w:p>
    <w:p w:rsidR="00DB68C5" w:rsidRPr="00D75DA8" w:rsidRDefault="00DB68C5">
      <w:pPr>
        <w:spacing w:after="0" w:line="264" w:lineRule="auto"/>
        <w:ind w:left="120"/>
        <w:jc w:val="both"/>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ОРГАНИЧЕСКАЯ ХИМИЯ</w:t>
      </w:r>
    </w:p>
    <w:p w:rsidR="00DB68C5" w:rsidRPr="00D75DA8" w:rsidRDefault="00DB68C5">
      <w:pPr>
        <w:spacing w:after="0" w:line="264" w:lineRule="auto"/>
        <w:ind w:left="120"/>
        <w:jc w:val="both"/>
        <w:rPr>
          <w:lang w:val="ru-RU"/>
        </w:rPr>
      </w:pP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Теоретические основы органической химии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Углеводороды</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75DA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75DA8">
        <w:rPr>
          <w:rFonts w:ascii="Times New Roman" w:hAnsi="Times New Roman"/>
          <w:color w:val="000000"/>
          <w:sz w:val="28"/>
          <w:lang w:val="ru-RU"/>
        </w:rPr>
        <w:t xml:space="preserve"> Токсичность </w:t>
      </w:r>
      <w:r w:rsidRPr="00D75DA8">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75DA8">
        <w:rPr>
          <w:rFonts w:ascii="Times New Roman" w:hAnsi="Times New Roman"/>
          <w:color w:val="000000"/>
          <w:sz w:val="28"/>
          <w:u w:val="single"/>
          <w:lang w:val="ru-RU"/>
        </w:rPr>
        <w:t>практической работы</w:t>
      </w:r>
      <w:r w:rsidRPr="00D75DA8">
        <w:rPr>
          <w:rFonts w:ascii="Times New Roman" w:hAnsi="Times New Roman"/>
          <w:color w:val="000000"/>
          <w:sz w:val="28"/>
          <w:lang w:val="ru-RU"/>
        </w:rPr>
        <w:t xml:space="preserve">: получение этилена и изучение его свойств.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Расчётные задачи.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Кислородсодержащие органические соединения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Альдегиды и </w:t>
      </w:r>
      <w:r w:rsidRPr="00D75DA8">
        <w:rPr>
          <w:rFonts w:ascii="Times New Roman" w:hAnsi="Times New Roman"/>
          <w:i/>
          <w:color w:val="000000"/>
          <w:sz w:val="28"/>
          <w:lang w:val="ru-RU"/>
        </w:rPr>
        <w:t>кетоны</w:t>
      </w:r>
      <w:r w:rsidRPr="00D75DA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75DA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75DA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75DA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75DA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75DA8">
        <w:rPr>
          <w:rFonts w:ascii="Times New Roman" w:hAnsi="Times New Roman"/>
          <w:color w:val="000000"/>
          <w:sz w:val="28"/>
          <w:lang w:val="ru-RU"/>
        </w:rPr>
        <w:t>) и гидроксидом меди(</w:t>
      </w:r>
      <w:r>
        <w:rPr>
          <w:rFonts w:ascii="Times New Roman" w:hAnsi="Times New Roman"/>
          <w:color w:val="000000"/>
          <w:sz w:val="28"/>
        </w:rPr>
        <w:t>II</w:t>
      </w:r>
      <w:r w:rsidRPr="00D75DA8">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Расчётные задачи.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Азотсодержащие органические соединения.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Высокомолекулярные соединения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Межпредметные связи.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География: минералы, горные породы, полезные ископаемые, топливо, ресурсы.</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B68C5" w:rsidRPr="00D75DA8" w:rsidRDefault="00DB68C5">
      <w:pPr>
        <w:spacing w:after="0" w:line="264" w:lineRule="auto"/>
        <w:ind w:left="120"/>
        <w:jc w:val="both"/>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 xml:space="preserve">11 КЛАСС </w:t>
      </w:r>
    </w:p>
    <w:p w:rsidR="00DB68C5" w:rsidRPr="00D75DA8" w:rsidRDefault="00DB68C5">
      <w:pPr>
        <w:spacing w:after="0" w:line="264" w:lineRule="auto"/>
        <w:ind w:left="120"/>
        <w:jc w:val="both"/>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ОБЩАЯ И НЕОРГАНИЧЕСКАЯ ХИМИЯ</w:t>
      </w:r>
    </w:p>
    <w:p w:rsidR="00DB68C5" w:rsidRPr="00D75DA8" w:rsidRDefault="00DB68C5">
      <w:pPr>
        <w:spacing w:after="0" w:line="264" w:lineRule="auto"/>
        <w:ind w:left="120"/>
        <w:jc w:val="both"/>
        <w:rPr>
          <w:lang w:val="ru-RU"/>
        </w:rPr>
      </w:pP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Теоретические основы химии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D75DA8">
        <w:rPr>
          <w:rFonts w:ascii="Times New Roman" w:hAnsi="Times New Roman"/>
          <w:color w:val="000000"/>
          <w:sz w:val="28"/>
          <w:lang w:val="ru-RU"/>
        </w:rPr>
        <w:t xml:space="preserve">-, </w:t>
      </w:r>
      <w:r>
        <w:rPr>
          <w:rFonts w:ascii="Times New Roman" w:hAnsi="Times New Roman"/>
          <w:color w:val="000000"/>
          <w:sz w:val="28"/>
        </w:rPr>
        <w:t>p</w:t>
      </w:r>
      <w:r w:rsidRPr="00D75DA8">
        <w:rPr>
          <w:rFonts w:ascii="Times New Roman" w:hAnsi="Times New Roman"/>
          <w:color w:val="000000"/>
          <w:sz w:val="28"/>
          <w:lang w:val="ru-RU"/>
        </w:rPr>
        <w:t xml:space="preserve">-, </w:t>
      </w:r>
      <w:r>
        <w:rPr>
          <w:rFonts w:ascii="Times New Roman" w:hAnsi="Times New Roman"/>
          <w:color w:val="000000"/>
          <w:sz w:val="28"/>
        </w:rPr>
        <w:t>d</w:t>
      </w:r>
      <w:r w:rsidRPr="00D75DA8">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Окислительно-восстановительные реакции.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Расчётные задачи.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Неорганическая химия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Применение важнейших неметаллов и их соединений.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Общие способы получения металлов. Применение металлов в быту и технике.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Расчётные задачи.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Химия и жизнь</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Межпредметные связи.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География: минералы, горные породы, полезные ископаемые, топливо, ресурсы.</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B68C5" w:rsidRPr="00D75DA8" w:rsidRDefault="00DB68C5">
      <w:pPr>
        <w:spacing w:after="0" w:line="264" w:lineRule="auto"/>
        <w:ind w:left="120"/>
        <w:jc w:val="both"/>
        <w:rPr>
          <w:lang w:val="ru-RU"/>
        </w:rPr>
      </w:pPr>
    </w:p>
    <w:p w:rsidR="00DB68C5" w:rsidRPr="00D75DA8" w:rsidRDefault="00DB68C5">
      <w:pPr>
        <w:rPr>
          <w:lang w:val="ru-RU"/>
        </w:rPr>
        <w:sectPr w:rsidR="00DB68C5" w:rsidRPr="00D75DA8">
          <w:pgSz w:w="11906" w:h="16383"/>
          <w:pgMar w:top="1134" w:right="850" w:bottom="1134" w:left="1701" w:header="720" w:footer="720" w:gutter="0"/>
          <w:cols w:space="720"/>
        </w:sectPr>
      </w:pPr>
    </w:p>
    <w:p w:rsidR="00DB68C5" w:rsidRPr="00D75DA8" w:rsidRDefault="00236E24">
      <w:pPr>
        <w:spacing w:after="0" w:line="264" w:lineRule="auto"/>
        <w:ind w:left="120"/>
        <w:jc w:val="both"/>
        <w:rPr>
          <w:lang w:val="ru-RU"/>
        </w:rPr>
      </w:pPr>
      <w:bookmarkStart w:id="10" w:name="block-8890129"/>
      <w:bookmarkEnd w:id="9"/>
      <w:r w:rsidRPr="00D75DA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B68C5" w:rsidRPr="00D75DA8" w:rsidRDefault="00DB68C5">
      <w:pPr>
        <w:spacing w:after="0" w:line="264" w:lineRule="auto"/>
        <w:ind w:left="120"/>
        <w:jc w:val="both"/>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ЛИЧНОСТНЫЕ РЕЗУЛЬТАТЫ</w:t>
      </w:r>
    </w:p>
    <w:p w:rsidR="00DB68C5" w:rsidRPr="00D75DA8" w:rsidRDefault="00DB68C5">
      <w:pPr>
        <w:spacing w:after="0" w:line="264" w:lineRule="auto"/>
        <w:ind w:left="120"/>
        <w:jc w:val="both"/>
        <w:rPr>
          <w:lang w:val="ru-RU"/>
        </w:rPr>
      </w:pP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наличие мотивации к обучению;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1) гражданского воспитания</w:t>
      </w:r>
      <w:r w:rsidRPr="00D75DA8">
        <w:rPr>
          <w:rFonts w:ascii="Times New Roman" w:hAnsi="Times New Roman"/>
          <w:color w:val="000000"/>
          <w:sz w:val="28"/>
          <w:lang w:val="ru-RU"/>
        </w:rPr>
        <w:t>:</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2) патриотического воспитания</w:t>
      </w:r>
      <w:r w:rsidRPr="00D75DA8">
        <w:rPr>
          <w:rFonts w:ascii="Times New Roman" w:hAnsi="Times New Roman"/>
          <w:color w:val="000000"/>
          <w:sz w:val="28"/>
          <w:lang w:val="ru-RU"/>
        </w:rPr>
        <w:t>:</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3) духовно-нравственного воспитания: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нравственного сознания, этического поведения;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4) формирования культуры здоровья: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5) трудового воспитания: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уважения к труду, людям труда и результатам трудовой деятельности;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6) экологического воспитания: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7) ценности научного познания: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D75DA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интереса к познанию и исследовательской деятельности;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интереса к особенностям труда в различных сферах профессиональной деятельности.</w:t>
      </w:r>
    </w:p>
    <w:p w:rsidR="00DB68C5" w:rsidRPr="00D75DA8" w:rsidRDefault="00236E24">
      <w:pPr>
        <w:spacing w:after="0"/>
        <w:ind w:left="120"/>
        <w:rPr>
          <w:lang w:val="ru-RU"/>
        </w:rPr>
      </w:pPr>
      <w:r w:rsidRPr="00D75DA8">
        <w:rPr>
          <w:rFonts w:ascii="Times New Roman" w:hAnsi="Times New Roman"/>
          <w:b/>
          <w:color w:val="000000"/>
          <w:sz w:val="28"/>
          <w:lang w:val="ru-RU"/>
        </w:rPr>
        <w:t>МЕТАПРЕДМЕТНЫЕ РЕЗУЛЬТАТЫ</w:t>
      </w:r>
    </w:p>
    <w:p w:rsidR="00DB68C5" w:rsidRPr="00D75DA8" w:rsidRDefault="00DB68C5">
      <w:pPr>
        <w:spacing w:after="0"/>
        <w:ind w:left="120"/>
        <w:rPr>
          <w:lang w:val="ru-RU"/>
        </w:rPr>
      </w:pP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Овладение универсальными учебными познавательными действиями: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1) базовые логические действия: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75DA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устанавливать причинно-следственные связи между изучаемыми явлениями;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2) базовые исследовательские действия: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владеть основами методов научного познания веществ и химических реакций;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3) работа с информацией: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использовать и преобразовывать знаково-символические средства наглядности.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Овладение универсальными коммуникативными действиями: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Овладение универсальными регулятивными действиями: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B68C5" w:rsidRPr="00D75DA8" w:rsidRDefault="00DB68C5">
      <w:pPr>
        <w:spacing w:after="0"/>
        <w:ind w:left="120"/>
        <w:rPr>
          <w:lang w:val="ru-RU"/>
        </w:rPr>
      </w:pPr>
    </w:p>
    <w:p w:rsidR="00DB68C5" w:rsidRPr="00D75DA8" w:rsidRDefault="00236E24">
      <w:pPr>
        <w:spacing w:after="0"/>
        <w:ind w:left="120"/>
        <w:rPr>
          <w:lang w:val="ru-RU"/>
        </w:rPr>
      </w:pPr>
      <w:r w:rsidRPr="00D75DA8">
        <w:rPr>
          <w:rFonts w:ascii="Times New Roman" w:hAnsi="Times New Roman"/>
          <w:b/>
          <w:color w:val="000000"/>
          <w:sz w:val="28"/>
          <w:lang w:val="ru-RU"/>
        </w:rPr>
        <w:t>ПРЕДМЕТНЫЕ РЕЗУЛЬТАТЫ</w:t>
      </w:r>
    </w:p>
    <w:p w:rsidR="00DB68C5" w:rsidRPr="00D75DA8" w:rsidRDefault="00DB68C5">
      <w:pPr>
        <w:spacing w:after="0"/>
        <w:ind w:left="120"/>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10 КЛАСС</w:t>
      </w:r>
    </w:p>
    <w:p w:rsidR="00DB68C5" w:rsidRPr="00D75DA8" w:rsidRDefault="00DB68C5">
      <w:pPr>
        <w:spacing w:after="0" w:line="264" w:lineRule="auto"/>
        <w:ind w:left="120"/>
        <w:jc w:val="both"/>
        <w:rPr>
          <w:lang w:val="ru-RU"/>
        </w:rPr>
      </w:pP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Предметные результаты освоения курса «Органическая химия» отражают:</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D75DA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75DA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B68C5" w:rsidRPr="00D75DA8" w:rsidRDefault="00DB68C5">
      <w:pPr>
        <w:spacing w:after="0" w:line="264" w:lineRule="auto"/>
        <w:ind w:left="120"/>
        <w:jc w:val="both"/>
        <w:rPr>
          <w:lang w:val="ru-RU"/>
        </w:rPr>
      </w:pP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w:t>
      </w:r>
    </w:p>
    <w:p w:rsidR="00DB68C5" w:rsidRPr="00D75DA8" w:rsidRDefault="00DB68C5">
      <w:pPr>
        <w:rPr>
          <w:lang w:val="ru-RU"/>
        </w:rPr>
        <w:sectPr w:rsidR="00DB68C5" w:rsidRPr="00D75DA8">
          <w:pgSz w:w="11906" w:h="16383"/>
          <w:pgMar w:top="1134" w:right="850" w:bottom="1134" w:left="1701" w:header="720" w:footer="720" w:gutter="0"/>
          <w:cols w:space="720"/>
        </w:sectPr>
      </w:pPr>
    </w:p>
    <w:p w:rsidR="00DB68C5" w:rsidRDefault="00236E24">
      <w:pPr>
        <w:spacing w:after="0"/>
        <w:ind w:left="120"/>
      </w:pPr>
      <w:bookmarkStart w:id="11" w:name="block-8890130"/>
      <w:bookmarkEnd w:id="10"/>
      <w:r w:rsidRPr="00D75D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68C5" w:rsidRDefault="00DB68C5" w:rsidP="00D75DA8">
      <w:pPr>
        <w:spacing w:after="0"/>
        <w:ind w:left="120"/>
      </w:pPr>
    </w:p>
    <w:p w:rsidR="00216533" w:rsidRDefault="00216533" w:rsidP="00216533">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16533" w:rsidTr="00944883">
        <w:trPr>
          <w:trHeight w:val="144"/>
          <w:tblCellSpacing w:w="20" w:type="nil"/>
        </w:trPr>
        <w:tc>
          <w:tcPr>
            <w:tcW w:w="529" w:type="dxa"/>
            <w:vMerge w:val="restart"/>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 п/п </w:t>
            </w:r>
          </w:p>
          <w:p w:rsidR="00216533" w:rsidRDefault="00216533" w:rsidP="00944883">
            <w:pPr>
              <w:spacing w:after="0"/>
              <w:ind w:left="135"/>
            </w:pPr>
          </w:p>
        </w:tc>
        <w:tc>
          <w:tcPr>
            <w:tcW w:w="2464" w:type="dxa"/>
            <w:vMerge w:val="restart"/>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Наименование разделов и тем программы </w:t>
            </w:r>
          </w:p>
          <w:p w:rsidR="00216533" w:rsidRDefault="00216533" w:rsidP="00944883">
            <w:pPr>
              <w:spacing w:after="0"/>
              <w:ind w:left="135"/>
            </w:pPr>
          </w:p>
        </w:tc>
        <w:tc>
          <w:tcPr>
            <w:tcW w:w="0" w:type="auto"/>
            <w:gridSpan w:val="3"/>
            <w:tcMar>
              <w:top w:w="50" w:type="dxa"/>
              <w:left w:w="100" w:type="dxa"/>
            </w:tcMar>
            <w:vAlign w:val="center"/>
          </w:tcPr>
          <w:p w:rsidR="00216533" w:rsidRDefault="00216533" w:rsidP="0094488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Электронные (цифровые) образовательные ресурсы </w:t>
            </w:r>
          </w:p>
          <w:p w:rsidR="00216533" w:rsidRDefault="00216533" w:rsidP="00944883">
            <w:pPr>
              <w:spacing w:after="0"/>
              <w:ind w:left="135"/>
            </w:pPr>
          </w:p>
        </w:tc>
      </w:tr>
      <w:tr w:rsidR="00216533" w:rsidTr="00944883">
        <w:trPr>
          <w:trHeight w:val="144"/>
          <w:tblCellSpacing w:w="20" w:type="nil"/>
        </w:trPr>
        <w:tc>
          <w:tcPr>
            <w:tcW w:w="0" w:type="auto"/>
            <w:vMerge/>
            <w:tcBorders>
              <w:top w:val="nil"/>
            </w:tcBorders>
            <w:tcMar>
              <w:top w:w="50" w:type="dxa"/>
              <w:left w:w="100" w:type="dxa"/>
            </w:tcMar>
          </w:tcPr>
          <w:p w:rsidR="00216533" w:rsidRDefault="00216533" w:rsidP="00944883"/>
        </w:tc>
        <w:tc>
          <w:tcPr>
            <w:tcW w:w="0" w:type="auto"/>
            <w:vMerge/>
            <w:tcBorders>
              <w:top w:val="nil"/>
            </w:tcBorders>
            <w:tcMar>
              <w:top w:w="50" w:type="dxa"/>
              <w:left w:w="100" w:type="dxa"/>
            </w:tcMar>
          </w:tcPr>
          <w:p w:rsidR="00216533" w:rsidRDefault="00216533" w:rsidP="00944883"/>
        </w:tc>
        <w:tc>
          <w:tcPr>
            <w:tcW w:w="1028" w:type="dxa"/>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Всего </w:t>
            </w:r>
          </w:p>
          <w:p w:rsidR="00216533" w:rsidRDefault="00216533" w:rsidP="00944883">
            <w:pPr>
              <w:spacing w:after="0"/>
              <w:ind w:left="135"/>
            </w:pPr>
          </w:p>
        </w:tc>
        <w:tc>
          <w:tcPr>
            <w:tcW w:w="1759" w:type="dxa"/>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Контрольные работы </w:t>
            </w:r>
          </w:p>
          <w:p w:rsidR="00216533" w:rsidRDefault="00216533" w:rsidP="00944883">
            <w:pPr>
              <w:spacing w:after="0"/>
              <w:ind w:left="135"/>
            </w:pPr>
          </w:p>
        </w:tc>
        <w:tc>
          <w:tcPr>
            <w:tcW w:w="1841" w:type="dxa"/>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Практические работы </w:t>
            </w:r>
          </w:p>
          <w:p w:rsidR="00216533" w:rsidRDefault="00216533" w:rsidP="00944883">
            <w:pPr>
              <w:spacing w:after="0"/>
              <w:ind w:left="135"/>
            </w:pPr>
          </w:p>
        </w:tc>
        <w:tc>
          <w:tcPr>
            <w:tcW w:w="0" w:type="auto"/>
            <w:vMerge/>
            <w:tcBorders>
              <w:top w:val="nil"/>
            </w:tcBorders>
            <w:tcMar>
              <w:top w:w="50" w:type="dxa"/>
              <w:left w:w="100" w:type="dxa"/>
            </w:tcMar>
          </w:tcPr>
          <w:p w:rsidR="00216533" w:rsidRDefault="00216533" w:rsidP="00944883"/>
        </w:tc>
      </w:tr>
      <w:tr w:rsidR="00216533" w:rsidRPr="00337B5F" w:rsidTr="00944883">
        <w:trPr>
          <w:trHeight w:val="144"/>
          <w:tblCellSpacing w:w="20" w:type="nil"/>
        </w:trPr>
        <w:tc>
          <w:tcPr>
            <w:tcW w:w="0" w:type="auto"/>
            <w:gridSpan w:val="6"/>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b/>
                <w:color w:val="000000"/>
                <w:sz w:val="24"/>
                <w:lang w:val="ru-RU"/>
              </w:rPr>
              <w:t>Раздел 1.</w:t>
            </w:r>
            <w:r w:rsidRPr="00840664">
              <w:rPr>
                <w:rFonts w:ascii="Times New Roman" w:hAnsi="Times New Roman"/>
                <w:color w:val="000000"/>
                <w:sz w:val="24"/>
                <w:lang w:val="ru-RU"/>
              </w:rPr>
              <w:t xml:space="preserve"> </w:t>
            </w:r>
            <w:r w:rsidRPr="00840664">
              <w:rPr>
                <w:rFonts w:ascii="Times New Roman" w:hAnsi="Times New Roman"/>
                <w:b/>
                <w:color w:val="000000"/>
                <w:sz w:val="24"/>
                <w:lang w:val="ru-RU"/>
              </w:rPr>
              <w:t>Теоретические основы органической химии</w:t>
            </w: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1.1</w:t>
            </w:r>
          </w:p>
        </w:tc>
        <w:tc>
          <w:tcPr>
            <w:tcW w:w="2464"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0" w:type="auto"/>
            <w:gridSpan w:val="2"/>
            <w:tcMar>
              <w:top w:w="50" w:type="dxa"/>
              <w:left w:w="100" w:type="dxa"/>
            </w:tcMar>
            <w:vAlign w:val="center"/>
          </w:tcPr>
          <w:p w:rsidR="00216533" w:rsidRDefault="00216533" w:rsidP="009448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6533" w:rsidRDefault="00216533" w:rsidP="00944883"/>
        </w:tc>
      </w:tr>
      <w:tr w:rsidR="00216533" w:rsidTr="00944883">
        <w:trPr>
          <w:trHeight w:val="144"/>
          <w:tblCellSpacing w:w="20" w:type="nil"/>
        </w:trPr>
        <w:tc>
          <w:tcPr>
            <w:tcW w:w="0" w:type="auto"/>
            <w:gridSpan w:val="6"/>
            <w:tcMar>
              <w:top w:w="50" w:type="dxa"/>
              <w:left w:w="100" w:type="dxa"/>
            </w:tcMar>
            <w:vAlign w:val="center"/>
          </w:tcPr>
          <w:p w:rsidR="00216533" w:rsidRDefault="00216533" w:rsidP="009448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2.1</w:t>
            </w:r>
          </w:p>
        </w:tc>
        <w:tc>
          <w:tcPr>
            <w:tcW w:w="2464" w:type="dxa"/>
            <w:tcMar>
              <w:top w:w="50" w:type="dxa"/>
              <w:left w:w="100" w:type="dxa"/>
            </w:tcMar>
            <w:vAlign w:val="center"/>
          </w:tcPr>
          <w:p w:rsidR="00216533" w:rsidRDefault="00216533" w:rsidP="00944883">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2.2</w:t>
            </w:r>
          </w:p>
        </w:tc>
        <w:tc>
          <w:tcPr>
            <w:tcW w:w="2464"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2.3</w:t>
            </w:r>
          </w:p>
        </w:tc>
        <w:tc>
          <w:tcPr>
            <w:tcW w:w="2464" w:type="dxa"/>
            <w:tcMar>
              <w:top w:w="50" w:type="dxa"/>
              <w:left w:w="100" w:type="dxa"/>
            </w:tcMar>
            <w:vAlign w:val="center"/>
          </w:tcPr>
          <w:p w:rsidR="00216533" w:rsidRDefault="00216533" w:rsidP="00944883">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2.4</w:t>
            </w:r>
          </w:p>
        </w:tc>
        <w:tc>
          <w:tcPr>
            <w:tcW w:w="2464"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0" w:type="auto"/>
            <w:gridSpan w:val="2"/>
            <w:tcMar>
              <w:top w:w="50" w:type="dxa"/>
              <w:left w:w="100" w:type="dxa"/>
            </w:tcMar>
            <w:vAlign w:val="center"/>
          </w:tcPr>
          <w:p w:rsidR="00216533" w:rsidRDefault="00216533" w:rsidP="009448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6533" w:rsidRDefault="00216533" w:rsidP="00944883"/>
        </w:tc>
      </w:tr>
      <w:tr w:rsidR="00216533" w:rsidTr="00944883">
        <w:trPr>
          <w:trHeight w:val="144"/>
          <w:tblCellSpacing w:w="20" w:type="nil"/>
        </w:trPr>
        <w:tc>
          <w:tcPr>
            <w:tcW w:w="0" w:type="auto"/>
            <w:gridSpan w:val="6"/>
            <w:tcMar>
              <w:top w:w="50" w:type="dxa"/>
              <w:left w:w="100" w:type="dxa"/>
            </w:tcMar>
            <w:vAlign w:val="center"/>
          </w:tcPr>
          <w:p w:rsidR="00216533" w:rsidRDefault="00216533" w:rsidP="009448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3.1</w:t>
            </w:r>
          </w:p>
        </w:tc>
        <w:tc>
          <w:tcPr>
            <w:tcW w:w="2464" w:type="dxa"/>
            <w:tcMar>
              <w:top w:w="50" w:type="dxa"/>
              <w:left w:w="100" w:type="dxa"/>
            </w:tcMar>
            <w:vAlign w:val="center"/>
          </w:tcPr>
          <w:p w:rsidR="00216533" w:rsidRDefault="00216533" w:rsidP="00944883">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3.2</w:t>
            </w:r>
          </w:p>
        </w:tc>
        <w:tc>
          <w:tcPr>
            <w:tcW w:w="2464"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3.3</w:t>
            </w:r>
          </w:p>
        </w:tc>
        <w:tc>
          <w:tcPr>
            <w:tcW w:w="2464" w:type="dxa"/>
            <w:tcMar>
              <w:top w:w="50" w:type="dxa"/>
              <w:left w:w="100" w:type="dxa"/>
            </w:tcMar>
            <w:vAlign w:val="center"/>
          </w:tcPr>
          <w:p w:rsidR="00216533" w:rsidRDefault="00216533" w:rsidP="00944883">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0" w:type="auto"/>
            <w:gridSpan w:val="2"/>
            <w:tcMar>
              <w:top w:w="50" w:type="dxa"/>
              <w:left w:w="100" w:type="dxa"/>
            </w:tcMar>
            <w:vAlign w:val="center"/>
          </w:tcPr>
          <w:p w:rsidR="00216533" w:rsidRDefault="00216533" w:rsidP="00944883">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6533" w:rsidRDefault="00216533" w:rsidP="00944883"/>
        </w:tc>
      </w:tr>
      <w:tr w:rsidR="00216533" w:rsidTr="00944883">
        <w:trPr>
          <w:trHeight w:val="144"/>
          <w:tblCellSpacing w:w="20" w:type="nil"/>
        </w:trPr>
        <w:tc>
          <w:tcPr>
            <w:tcW w:w="0" w:type="auto"/>
            <w:gridSpan w:val="6"/>
            <w:tcMar>
              <w:top w:w="50" w:type="dxa"/>
              <w:left w:w="100" w:type="dxa"/>
            </w:tcMar>
            <w:vAlign w:val="center"/>
          </w:tcPr>
          <w:p w:rsidR="00216533" w:rsidRDefault="00216533" w:rsidP="0094488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4.1</w:t>
            </w:r>
          </w:p>
        </w:tc>
        <w:tc>
          <w:tcPr>
            <w:tcW w:w="2464" w:type="dxa"/>
            <w:tcMar>
              <w:top w:w="50" w:type="dxa"/>
              <w:left w:w="100" w:type="dxa"/>
            </w:tcMar>
            <w:vAlign w:val="center"/>
          </w:tcPr>
          <w:p w:rsidR="00216533" w:rsidRDefault="00216533" w:rsidP="00944883">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0" w:type="auto"/>
            <w:gridSpan w:val="2"/>
            <w:tcMar>
              <w:top w:w="50" w:type="dxa"/>
              <w:left w:w="100" w:type="dxa"/>
            </w:tcMar>
            <w:vAlign w:val="center"/>
          </w:tcPr>
          <w:p w:rsidR="00216533" w:rsidRDefault="00216533" w:rsidP="009448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6533" w:rsidRDefault="00216533" w:rsidP="00944883"/>
        </w:tc>
      </w:tr>
      <w:tr w:rsidR="00216533" w:rsidTr="00944883">
        <w:trPr>
          <w:trHeight w:val="144"/>
          <w:tblCellSpacing w:w="20" w:type="nil"/>
        </w:trPr>
        <w:tc>
          <w:tcPr>
            <w:tcW w:w="0" w:type="auto"/>
            <w:gridSpan w:val="6"/>
            <w:tcMar>
              <w:top w:w="50" w:type="dxa"/>
              <w:left w:w="100" w:type="dxa"/>
            </w:tcMar>
            <w:vAlign w:val="center"/>
          </w:tcPr>
          <w:p w:rsidR="00216533" w:rsidRDefault="00216533" w:rsidP="0094488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5.1</w:t>
            </w:r>
          </w:p>
        </w:tc>
        <w:tc>
          <w:tcPr>
            <w:tcW w:w="2464" w:type="dxa"/>
            <w:tcMar>
              <w:top w:w="50" w:type="dxa"/>
              <w:left w:w="100" w:type="dxa"/>
            </w:tcMar>
            <w:vAlign w:val="center"/>
          </w:tcPr>
          <w:p w:rsidR="00216533" w:rsidRDefault="00216533" w:rsidP="00944883">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0" w:type="auto"/>
            <w:gridSpan w:val="2"/>
            <w:tcMar>
              <w:top w:w="50" w:type="dxa"/>
              <w:left w:w="100" w:type="dxa"/>
            </w:tcMar>
            <w:vAlign w:val="center"/>
          </w:tcPr>
          <w:p w:rsidR="00216533" w:rsidRDefault="00216533" w:rsidP="009448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6533" w:rsidRDefault="00216533" w:rsidP="00944883"/>
        </w:tc>
      </w:tr>
      <w:tr w:rsidR="00216533" w:rsidTr="00944883">
        <w:trPr>
          <w:trHeight w:val="144"/>
          <w:tblCellSpacing w:w="20" w:type="nil"/>
        </w:trPr>
        <w:tc>
          <w:tcPr>
            <w:tcW w:w="0" w:type="auto"/>
            <w:gridSpan w:val="2"/>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16533" w:rsidRDefault="00216533" w:rsidP="00944883"/>
        </w:tc>
      </w:tr>
    </w:tbl>
    <w:p w:rsidR="00216533" w:rsidRDefault="00216533" w:rsidP="00216533">
      <w:pPr>
        <w:sectPr w:rsidR="00216533">
          <w:pgSz w:w="16383" w:h="11906" w:orient="landscape"/>
          <w:pgMar w:top="1134" w:right="850" w:bottom="1134" w:left="1701" w:header="720" w:footer="720" w:gutter="0"/>
          <w:cols w:space="720"/>
        </w:sectPr>
      </w:pPr>
    </w:p>
    <w:p w:rsidR="00216533" w:rsidRDefault="00216533" w:rsidP="00216533">
      <w:pPr>
        <w:spacing w:after="0"/>
        <w:sectPr w:rsidR="00216533">
          <w:footerReference w:type="default" r:id="rId7"/>
          <w:pgSz w:w="16383" w:h="11906" w:orient="landscape"/>
          <w:pgMar w:top="1134" w:right="850" w:bottom="1134" w:left="1701" w:header="720" w:footer="720" w:gutter="0"/>
          <w:cols w:space="720"/>
        </w:sectPr>
      </w:pPr>
    </w:p>
    <w:p w:rsidR="00DB68C5" w:rsidRPr="00216533" w:rsidRDefault="00236E24" w:rsidP="00216533">
      <w:pPr>
        <w:spacing w:after="0"/>
        <w:rPr>
          <w:lang w:val="ru-RU"/>
        </w:rPr>
      </w:pPr>
      <w:bookmarkStart w:id="12" w:name="block-8890131"/>
      <w:bookmarkEnd w:id="11"/>
      <w:r w:rsidRPr="00216533">
        <w:rPr>
          <w:rFonts w:ascii="Times New Roman" w:hAnsi="Times New Roman"/>
          <w:b/>
          <w:color w:val="000000"/>
          <w:sz w:val="28"/>
          <w:lang w:val="ru-RU"/>
        </w:rPr>
        <w:lastRenderedPageBreak/>
        <w:t xml:space="preserve"> ПОУРОЧНОЕ ПЛАНИРОВАНИЕ </w:t>
      </w:r>
    </w:p>
    <w:p w:rsidR="00DB68C5" w:rsidRDefault="00DB68C5" w:rsidP="00D75DA8">
      <w:pPr>
        <w:spacing w:after="0"/>
        <w:ind w:left="120"/>
        <w:rPr>
          <w:lang w:val="ru-RU"/>
        </w:rPr>
      </w:pPr>
    </w:p>
    <w:p w:rsidR="00216533" w:rsidRDefault="00216533" w:rsidP="00216533">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301"/>
        <w:gridCol w:w="1017"/>
        <w:gridCol w:w="1841"/>
        <w:gridCol w:w="1910"/>
        <w:gridCol w:w="1347"/>
        <w:gridCol w:w="2221"/>
        <w:gridCol w:w="1641"/>
      </w:tblGrid>
      <w:tr w:rsidR="00216533" w:rsidTr="00944883">
        <w:trPr>
          <w:trHeight w:val="144"/>
          <w:tblCellSpacing w:w="20" w:type="nil"/>
        </w:trPr>
        <w:tc>
          <w:tcPr>
            <w:tcW w:w="801" w:type="dxa"/>
            <w:vMerge w:val="restart"/>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 п/п </w:t>
            </w:r>
          </w:p>
          <w:p w:rsidR="00216533" w:rsidRDefault="00216533" w:rsidP="00944883">
            <w:pPr>
              <w:spacing w:after="0"/>
              <w:ind w:left="135"/>
            </w:pPr>
          </w:p>
        </w:tc>
        <w:tc>
          <w:tcPr>
            <w:tcW w:w="3589" w:type="dxa"/>
            <w:vMerge w:val="restart"/>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Тема урока </w:t>
            </w:r>
          </w:p>
          <w:p w:rsidR="00216533" w:rsidRDefault="00216533" w:rsidP="00944883">
            <w:pPr>
              <w:spacing w:after="0"/>
              <w:ind w:left="135"/>
            </w:pPr>
          </w:p>
        </w:tc>
        <w:tc>
          <w:tcPr>
            <w:tcW w:w="4803" w:type="dxa"/>
            <w:gridSpan w:val="3"/>
            <w:tcMar>
              <w:top w:w="50" w:type="dxa"/>
              <w:left w:w="100" w:type="dxa"/>
            </w:tcMar>
            <w:vAlign w:val="center"/>
          </w:tcPr>
          <w:p w:rsidR="00216533" w:rsidRDefault="00216533" w:rsidP="0094488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Дата изучения </w:t>
            </w:r>
          </w:p>
          <w:p w:rsidR="00216533" w:rsidRDefault="00216533" w:rsidP="00944883">
            <w:pPr>
              <w:spacing w:after="0"/>
              <w:ind w:left="135"/>
            </w:pPr>
          </w:p>
        </w:tc>
        <w:tc>
          <w:tcPr>
            <w:tcW w:w="2221" w:type="dxa"/>
            <w:vMerge w:val="restart"/>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Электронные цифровые образовательные ресурсы </w:t>
            </w:r>
          </w:p>
          <w:p w:rsidR="00216533" w:rsidRDefault="00216533" w:rsidP="00944883">
            <w:pPr>
              <w:spacing w:after="0"/>
              <w:ind w:left="135"/>
            </w:pPr>
          </w:p>
        </w:tc>
        <w:tc>
          <w:tcPr>
            <w:tcW w:w="1071" w:type="dxa"/>
          </w:tcPr>
          <w:p w:rsidR="00216533" w:rsidRDefault="00216533" w:rsidP="00944883">
            <w:pPr>
              <w:spacing w:after="0"/>
              <w:ind w:left="135"/>
              <w:rPr>
                <w:rFonts w:ascii="Times New Roman" w:hAnsi="Times New Roman"/>
                <w:b/>
                <w:color w:val="000000"/>
                <w:sz w:val="24"/>
              </w:rPr>
            </w:pPr>
          </w:p>
        </w:tc>
      </w:tr>
      <w:tr w:rsidR="00216533" w:rsidTr="00944883">
        <w:trPr>
          <w:trHeight w:val="144"/>
          <w:tblCellSpacing w:w="20" w:type="nil"/>
        </w:trPr>
        <w:tc>
          <w:tcPr>
            <w:tcW w:w="801" w:type="dxa"/>
            <w:vMerge/>
            <w:tcBorders>
              <w:top w:val="nil"/>
            </w:tcBorders>
            <w:tcMar>
              <w:top w:w="50" w:type="dxa"/>
              <w:left w:w="100" w:type="dxa"/>
            </w:tcMar>
          </w:tcPr>
          <w:p w:rsidR="00216533" w:rsidRDefault="00216533" w:rsidP="00944883"/>
        </w:tc>
        <w:tc>
          <w:tcPr>
            <w:tcW w:w="3589" w:type="dxa"/>
            <w:vMerge/>
            <w:tcBorders>
              <w:top w:val="nil"/>
            </w:tcBorders>
            <w:tcMar>
              <w:top w:w="50" w:type="dxa"/>
              <w:left w:w="100" w:type="dxa"/>
            </w:tcMar>
          </w:tcPr>
          <w:p w:rsidR="00216533" w:rsidRDefault="00216533" w:rsidP="00944883"/>
        </w:tc>
        <w:tc>
          <w:tcPr>
            <w:tcW w:w="1052" w:type="dxa"/>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Всего </w:t>
            </w:r>
          </w:p>
          <w:p w:rsidR="00216533" w:rsidRDefault="00216533" w:rsidP="00944883">
            <w:pPr>
              <w:spacing w:after="0"/>
              <w:ind w:left="135"/>
            </w:pPr>
          </w:p>
        </w:tc>
        <w:tc>
          <w:tcPr>
            <w:tcW w:w="1841" w:type="dxa"/>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Контрольные работы </w:t>
            </w:r>
          </w:p>
          <w:p w:rsidR="00216533" w:rsidRDefault="00216533" w:rsidP="00944883">
            <w:pPr>
              <w:spacing w:after="0"/>
              <w:ind w:left="135"/>
            </w:pPr>
          </w:p>
        </w:tc>
        <w:tc>
          <w:tcPr>
            <w:tcW w:w="1910" w:type="dxa"/>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Практические работы </w:t>
            </w:r>
          </w:p>
          <w:p w:rsidR="00216533" w:rsidRDefault="00216533" w:rsidP="00944883">
            <w:pPr>
              <w:spacing w:after="0"/>
              <w:ind w:left="135"/>
            </w:pPr>
          </w:p>
        </w:tc>
        <w:tc>
          <w:tcPr>
            <w:tcW w:w="1347" w:type="dxa"/>
            <w:vMerge/>
            <w:tcBorders>
              <w:top w:val="nil"/>
            </w:tcBorders>
            <w:tcMar>
              <w:top w:w="50" w:type="dxa"/>
              <w:left w:w="100" w:type="dxa"/>
            </w:tcMar>
          </w:tcPr>
          <w:p w:rsidR="00216533" w:rsidRDefault="00216533" w:rsidP="00944883"/>
        </w:tc>
        <w:tc>
          <w:tcPr>
            <w:tcW w:w="2221" w:type="dxa"/>
            <w:vMerge/>
            <w:tcBorders>
              <w:top w:val="nil"/>
            </w:tcBorders>
            <w:tcMar>
              <w:top w:w="50" w:type="dxa"/>
              <w:left w:w="100" w:type="dxa"/>
            </w:tcMar>
          </w:tcPr>
          <w:p w:rsidR="00216533" w:rsidRDefault="00216533" w:rsidP="00944883"/>
        </w:tc>
        <w:tc>
          <w:tcPr>
            <w:tcW w:w="1071" w:type="dxa"/>
            <w:tcBorders>
              <w:top w:val="nil"/>
            </w:tcBorders>
          </w:tcPr>
          <w:p w:rsidR="00216533" w:rsidRPr="00944883" w:rsidRDefault="00944883" w:rsidP="00944883">
            <w:pPr>
              <w:rPr>
                <w:rFonts w:ascii="Times New Roman" w:hAnsi="Times New Roman" w:cs="Times New Roman"/>
                <w:b/>
                <w:lang w:val="ru-RU"/>
              </w:rPr>
            </w:pPr>
            <w:r w:rsidRPr="00944883">
              <w:rPr>
                <w:rFonts w:ascii="Times New Roman" w:hAnsi="Times New Roman" w:cs="Times New Roman"/>
                <w:b/>
                <w:lang w:val="ru-RU"/>
              </w:rPr>
              <w:t>Оборудование центра «Точка роста»</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Предмет органической химии, её возникновение, развитие и значение</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3</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4</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Алканы: состав и строение, гомологический ряд</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Pr="003A2F9B" w:rsidRDefault="003A2F9B" w:rsidP="00944883">
            <w:pPr>
              <w:spacing w:after="0"/>
              <w:ind w:left="135"/>
              <w:rPr>
                <w:lang w:val="ru-RU"/>
              </w:rPr>
            </w:pPr>
            <w:r>
              <w:rPr>
                <w:lang w:val="ru-RU"/>
              </w:rPr>
              <w:t>Модели молекул</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5</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Метан и этан — простейшие представители алканов</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6</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Алкены: состав и строение, свойства</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lastRenderedPageBreak/>
              <w:t>7</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Этилен и пропилен — простейшие представители алкенов</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8</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Практическая работа № 1. «Получение этилена и изучение его свойств»</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3A2F9B" w:rsidRDefault="003A2F9B" w:rsidP="003A2F9B">
            <w:pPr>
              <w:pStyle w:val="TableParagraph"/>
              <w:ind w:left="0"/>
              <w:rPr>
                <w:sz w:val="20"/>
              </w:rPr>
            </w:pPr>
          </w:p>
          <w:p w:rsidR="00216533" w:rsidRPr="003A2F9B" w:rsidRDefault="003A2F9B" w:rsidP="003A2F9B">
            <w:pPr>
              <w:spacing w:after="0"/>
              <w:ind w:left="135"/>
              <w:rPr>
                <w:rFonts w:ascii="Times New Roman" w:hAnsi="Times New Roman" w:cs="Times New Roman"/>
              </w:rPr>
            </w:pPr>
            <w:r w:rsidRPr="003A2F9B">
              <w:rPr>
                <w:rFonts w:ascii="Times New Roman" w:hAnsi="Times New Roman" w:cs="Times New Roman"/>
                <w:sz w:val="20"/>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9</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Pr="003A2F9B" w:rsidRDefault="003A2F9B" w:rsidP="00944883">
            <w:pPr>
              <w:spacing w:after="0"/>
              <w:ind w:left="135"/>
              <w:rPr>
                <w:lang w:val="ru-RU"/>
              </w:rPr>
            </w:pPr>
            <w:r>
              <w:rPr>
                <w:lang w:val="ru-RU"/>
              </w:rPr>
              <w:t>коллекции</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10</w:t>
            </w:r>
          </w:p>
        </w:tc>
        <w:tc>
          <w:tcPr>
            <w:tcW w:w="3589" w:type="dxa"/>
            <w:tcMar>
              <w:top w:w="50" w:type="dxa"/>
              <w:left w:w="100" w:type="dxa"/>
            </w:tcMar>
            <w:vAlign w:val="center"/>
          </w:tcPr>
          <w:p w:rsidR="00216533" w:rsidRDefault="00216533" w:rsidP="00944883">
            <w:pPr>
              <w:spacing w:after="0"/>
              <w:ind w:left="135"/>
            </w:pPr>
            <w:r w:rsidRPr="00840664">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11</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Вычисления по уравнению химической реакции</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12</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Арены: бензол и толуол. Токсичность аренов</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13</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Генетическая связь углеводородов, принадлежащих к различным классам</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RPr="00337B5F"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14</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Pr="003A2F9B" w:rsidRDefault="003A2F9B" w:rsidP="00944883">
            <w:pPr>
              <w:spacing w:after="0"/>
              <w:ind w:left="135"/>
              <w:rPr>
                <w:rFonts w:ascii="Times New Roman" w:hAnsi="Times New Roman" w:cs="Times New Roman"/>
                <w:lang w:val="ru-RU"/>
              </w:rPr>
            </w:pPr>
            <w:r w:rsidRPr="003A2F9B">
              <w:rPr>
                <w:rFonts w:ascii="Times New Roman" w:hAnsi="Times New Roman" w:cs="Times New Roman"/>
                <w:lang w:val="ru-RU"/>
              </w:rPr>
              <w:t>Коллекции</w:t>
            </w:r>
          </w:p>
          <w:p w:rsidR="003A2F9B" w:rsidRPr="003A2F9B" w:rsidRDefault="003A2F9B" w:rsidP="00944883">
            <w:pPr>
              <w:spacing w:after="0"/>
              <w:ind w:left="135"/>
              <w:rPr>
                <w:lang w:val="ru-RU"/>
              </w:rPr>
            </w:pPr>
            <w:r w:rsidRPr="003A2F9B">
              <w:rPr>
                <w:rFonts w:ascii="Times New Roman" w:hAnsi="Times New Roman" w:cs="Times New Roman"/>
                <w:sz w:val="20"/>
                <w:lang w:val="ru-RU"/>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lastRenderedPageBreak/>
              <w:t>15</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16</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Контрольная работа по разделу «Углеводороды»</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17</w:t>
            </w:r>
          </w:p>
        </w:tc>
        <w:tc>
          <w:tcPr>
            <w:tcW w:w="3589" w:type="dxa"/>
            <w:tcMar>
              <w:top w:w="50" w:type="dxa"/>
              <w:left w:w="100" w:type="dxa"/>
            </w:tcMar>
            <w:vAlign w:val="center"/>
          </w:tcPr>
          <w:p w:rsidR="00216533" w:rsidRDefault="00216533" w:rsidP="00944883">
            <w:pPr>
              <w:spacing w:after="0"/>
              <w:ind w:left="135"/>
            </w:pPr>
            <w:r w:rsidRPr="00840664">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r w:rsidRPr="003A2F9B">
              <w:rPr>
                <w:rFonts w:ascii="Times New Roman" w:hAnsi="Times New Roman" w:cs="Times New Roman"/>
                <w:sz w:val="20"/>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18</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Многоатомные спирты: этиленгликоль и глицерин</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r w:rsidRPr="003A2F9B">
              <w:rPr>
                <w:rFonts w:ascii="Times New Roman" w:hAnsi="Times New Roman" w:cs="Times New Roman"/>
                <w:sz w:val="20"/>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19</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Фенол: строение молекулы, физические и химические свойства, применение</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20</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Альдегиды: формальдегид и ацетальдегид. Ацетон</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r w:rsidRPr="003A2F9B">
              <w:rPr>
                <w:rFonts w:ascii="Times New Roman" w:hAnsi="Times New Roman" w:cs="Times New Roman"/>
                <w:sz w:val="20"/>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21</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Одноосновные предельные карбоновые кислоты: муравьиная и уксусная</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r w:rsidRPr="003A2F9B">
              <w:rPr>
                <w:rFonts w:ascii="Times New Roman" w:hAnsi="Times New Roman" w:cs="Times New Roman"/>
                <w:sz w:val="20"/>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22</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Практическая работа № 2. «Свойства раствора уксусной кислоты»</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r w:rsidRPr="003A2F9B">
              <w:rPr>
                <w:rFonts w:ascii="Times New Roman" w:hAnsi="Times New Roman" w:cs="Times New Roman"/>
                <w:sz w:val="20"/>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23</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r w:rsidRPr="003A2F9B">
              <w:rPr>
                <w:rFonts w:ascii="Times New Roman" w:hAnsi="Times New Roman" w:cs="Times New Roman"/>
                <w:sz w:val="20"/>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24</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 xml:space="preserve">Мыла как соли высших </w:t>
            </w:r>
            <w:r w:rsidRPr="00840664">
              <w:rPr>
                <w:rFonts w:ascii="Times New Roman" w:hAnsi="Times New Roman"/>
                <w:color w:val="000000"/>
                <w:sz w:val="24"/>
                <w:lang w:val="ru-RU"/>
              </w:rPr>
              <w:lastRenderedPageBreak/>
              <w:t>карбоновых кислот, их моющее действие</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r w:rsidRPr="003A2F9B">
              <w:rPr>
                <w:rFonts w:ascii="Times New Roman" w:hAnsi="Times New Roman" w:cs="Times New Roman"/>
                <w:sz w:val="20"/>
              </w:rPr>
              <w:t xml:space="preserve">Лабораторное </w:t>
            </w:r>
            <w:r w:rsidRPr="003A2F9B">
              <w:rPr>
                <w:rFonts w:ascii="Times New Roman" w:hAnsi="Times New Roman" w:cs="Times New Roman"/>
                <w:sz w:val="20"/>
              </w:rPr>
              <w:lastRenderedPageBreak/>
              <w:t>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25</w:t>
            </w:r>
          </w:p>
        </w:tc>
        <w:tc>
          <w:tcPr>
            <w:tcW w:w="3589" w:type="dxa"/>
            <w:tcMar>
              <w:top w:w="50" w:type="dxa"/>
              <w:left w:w="100" w:type="dxa"/>
            </w:tcMar>
            <w:vAlign w:val="center"/>
          </w:tcPr>
          <w:p w:rsidR="00216533" w:rsidRDefault="00216533" w:rsidP="00944883">
            <w:pPr>
              <w:spacing w:after="0"/>
              <w:ind w:left="135"/>
            </w:pPr>
            <w:r w:rsidRPr="00840664">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r w:rsidRPr="003A2F9B">
              <w:rPr>
                <w:rFonts w:ascii="Times New Roman" w:hAnsi="Times New Roman" w:cs="Times New Roman"/>
                <w:sz w:val="20"/>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26</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Жиры: гидролиз, применение, биологическая роль жиров</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r w:rsidRPr="003A2F9B">
              <w:rPr>
                <w:rFonts w:ascii="Times New Roman" w:hAnsi="Times New Roman" w:cs="Times New Roman"/>
                <w:sz w:val="20"/>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27</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r w:rsidRPr="003A2F9B">
              <w:rPr>
                <w:rFonts w:ascii="Times New Roman" w:hAnsi="Times New Roman" w:cs="Times New Roman"/>
                <w:sz w:val="20"/>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28</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Крахмал и целлюлоза как природные полимеры</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r w:rsidRPr="003A2F9B">
              <w:rPr>
                <w:rFonts w:ascii="Times New Roman" w:hAnsi="Times New Roman" w:cs="Times New Roman"/>
                <w:sz w:val="20"/>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29</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Контрольная работа по разделу «Кислородсодержащие органические соединения»</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30</w:t>
            </w:r>
          </w:p>
        </w:tc>
        <w:tc>
          <w:tcPr>
            <w:tcW w:w="3589" w:type="dxa"/>
            <w:tcMar>
              <w:top w:w="50" w:type="dxa"/>
              <w:left w:w="100" w:type="dxa"/>
            </w:tcMar>
            <w:vAlign w:val="center"/>
          </w:tcPr>
          <w:p w:rsidR="00216533" w:rsidRDefault="00216533" w:rsidP="00944883">
            <w:pPr>
              <w:spacing w:after="0"/>
              <w:ind w:left="135"/>
            </w:pPr>
            <w:r>
              <w:rPr>
                <w:rFonts w:ascii="Times New Roman" w:hAnsi="Times New Roman"/>
                <w:color w:val="000000"/>
                <w:sz w:val="24"/>
              </w:rPr>
              <w:t>Амины: метиламин и анилин</w:t>
            </w:r>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31</w:t>
            </w:r>
          </w:p>
        </w:tc>
        <w:tc>
          <w:tcPr>
            <w:tcW w:w="3589" w:type="dxa"/>
            <w:tcMar>
              <w:top w:w="50" w:type="dxa"/>
              <w:left w:w="100" w:type="dxa"/>
            </w:tcMar>
            <w:vAlign w:val="center"/>
          </w:tcPr>
          <w:p w:rsidR="00216533" w:rsidRDefault="00216533" w:rsidP="00944883">
            <w:pPr>
              <w:spacing w:after="0"/>
              <w:ind w:left="135"/>
            </w:pPr>
            <w:r w:rsidRPr="0084066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32</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 xml:space="preserve">Белки как природные высокомолекулярные </w:t>
            </w:r>
            <w:r w:rsidRPr="00840664">
              <w:rPr>
                <w:rFonts w:ascii="Times New Roman" w:hAnsi="Times New Roman"/>
                <w:color w:val="000000"/>
                <w:sz w:val="24"/>
                <w:lang w:val="ru-RU"/>
              </w:rPr>
              <w:lastRenderedPageBreak/>
              <w:t>соединения</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33</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Основные понятия химии высокомолекулярных соединений</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34</w:t>
            </w:r>
          </w:p>
        </w:tc>
        <w:tc>
          <w:tcPr>
            <w:tcW w:w="3589" w:type="dxa"/>
            <w:tcMar>
              <w:top w:w="50" w:type="dxa"/>
              <w:left w:w="100" w:type="dxa"/>
            </w:tcMar>
            <w:vAlign w:val="center"/>
          </w:tcPr>
          <w:p w:rsidR="00216533" w:rsidRDefault="00216533" w:rsidP="00944883">
            <w:pPr>
              <w:spacing w:after="0"/>
              <w:ind w:left="135"/>
            </w:pPr>
            <w:r w:rsidRPr="00840664">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Pr="003A2F9B" w:rsidRDefault="003A2F9B" w:rsidP="00944883">
            <w:pPr>
              <w:spacing w:after="0"/>
              <w:ind w:left="135"/>
              <w:rPr>
                <w:lang w:val="ru-RU"/>
              </w:rPr>
            </w:pPr>
            <w:r>
              <w:rPr>
                <w:lang w:val="ru-RU"/>
              </w:rPr>
              <w:t>коллекции</w:t>
            </w:r>
          </w:p>
        </w:tc>
      </w:tr>
      <w:tr w:rsidR="00216533" w:rsidTr="00944883">
        <w:trPr>
          <w:trHeight w:val="144"/>
          <w:tblCellSpacing w:w="20" w:type="nil"/>
        </w:trPr>
        <w:tc>
          <w:tcPr>
            <w:tcW w:w="4390" w:type="dxa"/>
            <w:gridSpan w:val="2"/>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3568" w:type="dxa"/>
            <w:gridSpan w:val="2"/>
            <w:tcMar>
              <w:top w:w="50" w:type="dxa"/>
              <w:left w:w="100" w:type="dxa"/>
            </w:tcMar>
            <w:vAlign w:val="center"/>
          </w:tcPr>
          <w:p w:rsidR="00216533" w:rsidRDefault="00216533" w:rsidP="00944883"/>
        </w:tc>
        <w:tc>
          <w:tcPr>
            <w:tcW w:w="1071" w:type="dxa"/>
          </w:tcPr>
          <w:p w:rsidR="00216533" w:rsidRDefault="00216533" w:rsidP="00944883"/>
        </w:tc>
      </w:tr>
    </w:tbl>
    <w:p w:rsidR="00216533" w:rsidRDefault="00216533" w:rsidP="00216533">
      <w:pPr>
        <w:sectPr w:rsidR="00216533">
          <w:pgSz w:w="16383" w:h="11906" w:orient="landscape"/>
          <w:pgMar w:top="1134" w:right="850" w:bottom="1134" w:left="1701" w:header="720" w:footer="720" w:gutter="0"/>
          <w:cols w:space="720"/>
        </w:sectPr>
      </w:pPr>
    </w:p>
    <w:p w:rsidR="00216533" w:rsidRPr="00216533" w:rsidRDefault="00216533" w:rsidP="00D75DA8">
      <w:pPr>
        <w:spacing w:after="0"/>
        <w:ind w:left="120"/>
        <w:rPr>
          <w:lang w:val="ru-RU"/>
        </w:rPr>
        <w:sectPr w:rsidR="00216533" w:rsidRPr="00216533">
          <w:pgSz w:w="16383" w:h="11906" w:orient="landscape"/>
          <w:pgMar w:top="1134" w:right="850" w:bottom="1134" w:left="1701" w:header="720" w:footer="720" w:gutter="0"/>
          <w:cols w:space="720"/>
        </w:sectPr>
      </w:pPr>
    </w:p>
    <w:p w:rsidR="00DB68C5" w:rsidRPr="00D75DA8" w:rsidRDefault="00236E24">
      <w:pPr>
        <w:spacing w:after="0"/>
        <w:ind w:left="120"/>
        <w:rPr>
          <w:lang w:val="ru-RU"/>
        </w:rPr>
      </w:pPr>
      <w:bookmarkStart w:id="13" w:name="block-8890132"/>
      <w:bookmarkEnd w:id="12"/>
      <w:r w:rsidRPr="00D75DA8">
        <w:rPr>
          <w:rFonts w:ascii="Times New Roman" w:hAnsi="Times New Roman"/>
          <w:b/>
          <w:color w:val="000000"/>
          <w:sz w:val="28"/>
          <w:lang w:val="ru-RU"/>
        </w:rPr>
        <w:lastRenderedPageBreak/>
        <w:t>УЧЕБНО-МЕТОДИЧЕСКОЕ ОБЕСПЕЧЕНИЕ ОБРАЗОВАТЕЛЬНОГО ПРОЦЕССА</w:t>
      </w:r>
    </w:p>
    <w:p w:rsidR="00DB68C5" w:rsidRPr="00D75DA8" w:rsidRDefault="00236E24">
      <w:pPr>
        <w:spacing w:after="0" w:line="480" w:lineRule="auto"/>
        <w:ind w:left="120"/>
        <w:rPr>
          <w:lang w:val="ru-RU"/>
        </w:rPr>
      </w:pPr>
      <w:r w:rsidRPr="00D75DA8">
        <w:rPr>
          <w:rFonts w:ascii="Times New Roman" w:hAnsi="Times New Roman"/>
          <w:b/>
          <w:color w:val="000000"/>
          <w:sz w:val="28"/>
          <w:lang w:val="ru-RU"/>
        </w:rPr>
        <w:t>ОБЯЗАТЕЛЬНЫЕ УЧЕБНЫЕ МАТЕРИАЛЫ ДЛЯ УЧЕНИКА</w:t>
      </w:r>
    </w:p>
    <w:p w:rsidR="00DB68C5" w:rsidRPr="00D75DA8" w:rsidRDefault="00236E24">
      <w:pPr>
        <w:spacing w:after="0" w:line="480" w:lineRule="auto"/>
        <w:ind w:left="120"/>
        <w:rPr>
          <w:lang w:val="ru-RU"/>
        </w:rPr>
      </w:pPr>
      <w:r w:rsidRPr="00D75DA8">
        <w:rPr>
          <w:rFonts w:ascii="Times New Roman" w:hAnsi="Times New Roman"/>
          <w:color w:val="000000"/>
          <w:sz w:val="28"/>
          <w:lang w:val="ru-RU"/>
        </w:rPr>
        <w:t>​‌• Химия, 11 класс/ Рудзитис Г.Е., Фельдман Ф.Г., Акционерное общество «Издательство «Просвещение»</w:t>
      </w:r>
      <w:r w:rsidRPr="00D75DA8">
        <w:rPr>
          <w:sz w:val="28"/>
          <w:lang w:val="ru-RU"/>
        </w:rPr>
        <w:br/>
      </w:r>
      <w:bookmarkStart w:id="14" w:name="cbcdb3f8-8975-45f3-8500-7cf831c9e7c1"/>
      <w:r w:rsidRPr="00D75DA8">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4"/>
      <w:r w:rsidRPr="00D75DA8">
        <w:rPr>
          <w:rFonts w:ascii="Times New Roman" w:hAnsi="Times New Roman"/>
          <w:color w:val="000000"/>
          <w:sz w:val="28"/>
          <w:lang w:val="ru-RU"/>
        </w:rPr>
        <w:t>‌​</w:t>
      </w:r>
    </w:p>
    <w:p w:rsidR="00DB68C5" w:rsidRPr="00D75DA8" w:rsidRDefault="00236E24">
      <w:pPr>
        <w:spacing w:after="0" w:line="480" w:lineRule="auto"/>
        <w:ind w:left="120"/>
        <w:rPr>
          <w:lang w:val="ru-RU"/>
        </w:rPr>
      </w:pPr>
      <w:r w:rsidRPr="00D75DA8">
        <w:rPr>
          <w:rFonts w:ascii="Times New Roman" w:hAnsi="Times New Roman"/>
          <w:color w:val="000000"/>
          <w:sz w:val="28"/>
          <w:lang w:val="ru-RU"/>
        </w:rPr>
        <w:t>​‌‌</w:t>
      </w:r>
    </w:p>
    <w:p w:rsidR="00DB68C5" w:rsidRPr="00D75DA8" w:rsidRDefault="00236E24">
      <w:pPr>
        <w:spacing w:after="0"/>
        <w:ind w:left="120"/>
        <w:rPr>
          <w:lang w:val="ru-RU"/>
        </w:rPr>
      </w:pPr>
      <w:r w:rsidRPr="00D75DA8">
        <w:rPr>
          <w:rFonts w:ascii="Times New Roman" w:hAnsi="Times New Roman"/>
          <w:color w:val="000000"/>
          <w:sz w:val="28"/>
          <w:lang w:val="ru-RU"/>
        </w:rPr>
        <w:t>​</w:t>
      </w:r>
    </w:p>
    <w:p w:rsidR="00DB68C5" w:rsidRPr="00D75DA8" w:rsidRDefault="00236E24">
      <w:pPr>
        <w:spacing w:after="0" w:line="480" w:lineRule="auto"/>
        <w:ind w:left="120"/>
        <w:rPr>
          <w:lang w:val="ru-RU"/>
        </w:rPr>
      </w:pPr>
      <w:r w:rsidRPr="00D75DA8">
        <w:rPr>
          <w:rFonts w:ascii="Times New Roman" w:hAnsi="Times New Roman"/>
          <w:b/>
          <w:color w:val="000000"/>
          <w:sz w:val="28"/>
          <w:lang w:val="ru-RU"/>
        </w:rPr>
        <w:t>МЕТОДИЧЕСКИЕ МАТЕРИАЛЫ ДЛЯ УЧИТЕЛЯ</w:t>
      </w:r>
    </w:p>
    <w:p w:rsidR="00DB68C5" w:rsidRPr="00D75DA8" w:rsidRDefault="00236E24">
      <w:pPr>
        <w:spacing w:after="0" w:line="480" w:lineRule="auto"/>
        <w:ind w:left="120"/>
        <w:rPr>
          <w:lang w:val="ru-RU"/>
        </w:rPr>
      </w:pPr>
      <w:r w:rsidRPr="00D75DA8">
        <w:rPr>
          <w:rFonts w:ascii="Times New Roman" w:hAnsi="Times New Roman"/>
          <w:color w:val="000000"/>
          <w:sz w:val="28"/>
          <w:lang w:val="ru-RU"/>
        </w:rPr>
        <w:t>​‌‌​</w:t>
      </w:r>
    </w:p>
    <w:p w:rsidR="00DB68C5" w:rsidRPr="00D75DA8" w:rsidRDefault="00DB68C5">
      <w:pPr>
        <w:spacing w:after="0"/>
        <w:ind w:left="120"/>
        <w:rPr>
          <w:lang w:val="ru-RU"/>
        </w:rPr>
      </w:pPr>
    </w:p>
    <w:p w:rsidR="00DB68C5" w:rsidRPr="00D75DA8" w:rsidRDefault="00236E24">
      <w:pPr>
        <w:spacing w:after="0" w:line="480" w:lineRule="auto"/>
        <w:ind w:left="120"/>
        <w:rPr>
          <w:lang w:val="ru-RU"/>
        </w:rPr>
      </w:pPr>
      <w:r w:rsidRPr="00D75DA8">
        <w:rPr>
          <w:rFonts w:ascii="Times New Roman" w:hAnsi="Times New Roman"/>
          <w:b/>
          <w:color w:val="000000"/>
          <w:sz w:val="28"/>
          <w:lang w:val="ru-RU"/>
        </w:rPr>
        <w:t>ЦИФРОВЫЕ ОБРАЗОВАТЕЛЬНЫЕ РЕСУРСЫ И РЕСУРСЫ СЕТИ ИНТЕРНЕТ</w:t>
      </w:r>
    </w:p>
    <w:p w:rsidR="00DB68C5" w:rsidRDefault="00236E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68C5" w:rsidRDefault="00DB68C5">
      <w:pPr>
        <w:sectPr w:rsidR="00DB68C5">
          <w:pgSz w:w="11906" w:h="16383"/>
          <w:pgMar w:top="1134" w:right="850" w:bottom="1134" w:left="1701" w:header="720" w:footer="720" w:gutter="0"/>
          <w:cols w:space="720"/>
        </w:sectPr>
      </w:pPr>
    </w:p>
    <w:bookmarkEnd w:id="13"/>
    <w:p w:rsidR="00236E24" w:rsidRDefault="00236E24"/>
    <w:sectPr w:rsidR="00236E2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3C2" w:rsidRDefault="000E73C2">
      <w:pPr>
        <w:spacing w:after="0" w:line="240" w:lineRule="auto"/>
      </w:pPr>
      <w:r>
        <w:separator/>
      </w:r>
    </w:p>
  </w:endnote>
  <w:endnote w:type="continuationSeparator" w:id="0">
    <w:p w:rsidR="000E73C2" w:rsidRDefault="000E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83" w:rsidRDefault="00944883">
    <w:pPr>
      <w:pStyle w:val="ae"/>
      <w:jc w:val="center"/>
    </w:pPr>
    <w:r>
      <w:fldChar w:fldCharType="begin"/>
    </w:r>
    <w:r>
      <w:instrText xml:space="preserve"> PAGE   \* MERGEFORMAT </w:instrText>
    </w:r>
    <w:r>
      <w:fldChar w:fldCharType="separate"/>
    </w:r>
    <w:r w:rsidR="00337B5F">
      <w:rPr>
        <w:noProof/>
      </w:rPr>
      <w:t>35</w:t>
    </w:r>
    <w:r>
      <w:rPr>
        <w:noProof/>
      </w:rPr>
      <w:fldChar w:fldCharType="end"/>
    </w:r>
  </w:p>
  <w:p w:rsidR="00944883" w:rsidRDefault="0094488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3C2" w:rsidRDefault="000E73C2">
      <w:pPr>
        <w:spacing w:after="0" w:line="240" w:lineRule="auto"/>
      </w:pPr>
      <w:r>
        <w:separator/>
      </w:r>
    </w:p>
  </w:footnote>
  <w:footnote w:type="continuationSeparator" w:id="0">
    <w:p w:rsidR="000E73C2" w:rsidRDefault="000E7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D7F4A"/>
    <w:multiLevelType w:val="hybridMultilevel"/>
    <w:tmpl w:val="41408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CA0268"/>
    <w:multiLevelType w:val="multilevel"/>
    <w:tmpl w:val="0D5854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C5"/>
    <w:rsid w:val="00075EFA"/>
    <w:rsid w:val="000D3E38"/>
    <w:rsid w:val="000E73C2"/>
    <w:rsid w:val="001D6877"/>
    <w:rsid w:val="00216533"/>
    <w:rsid w:val="00236E24"/>
    <w:rsid w:val="00337B5F"/>
    <w:rsid w:val="003A2F9B"/>
    <w:rsid w:val="004026A1"/>
    <w:rsid w:val="00425C5F"/>
    <w:rsid w:val="005C36F2"/>
    <w:rsid w:val="009248E5"/>
    <w:rsid w:val="00944710"/>
    <w:rsid w:val="00944883"/>
    <w:rsid w:val="00A56EE6"/>
    <w:rsid w:val="00A72925"/>
    <w:rsid w:val="00AA770B"/>
    <w:rsid w:val="00B7509B"/>
    <w:rsid w:val="00D75DA8"/>
    <w:rsid w:val="00DB68C5"/>
    <w:rsid w:val="00E50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EC51A-98D9-4E2B-AF70-373F88E2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4471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944710"/>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3A2F9B"/>
    <w:pPr>
      <w:widowControl w:val="0"/>
      <w:autoSpaceDE w:val="0"/>
      <w:autoSpaceDN w:val="0"/>
      <w:spacing w:after="0" w:line="240" w:lineRule="auto"/>
      <w:ind w:left="111"/>
    </w:pPr>
    <w:rPr>
      <w:rFonts w:ascii="Times New Roman" w:eastAsia="Times New Roman" w:hAnsi="Times New Roman" w:cs="Times New Roman"/>
      <w:lang w:val="ru-RU"/>
    </w:rPr>
  </w:style>
  <w:style w:type="paragraph" w:styleId="af0">
    <w:name w:val="Balloon Text"/>
    <w:basedOn w:val="a"/>
    <w:link w:val="af1"/>
    <w:uiPriority w:val="99"/>
    <w:semiHidden/>
    <w:unhideWhenUsed/>
    <w:rsid w:val="00337B5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37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35</Pages>
  <Words>7106</Words>
  <Characters>40507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2024-09-12T12:19:00Z</cp:lastPrinted>
  <dcterms:created xsi:type="dcterms:W3CDTF">2023-09-18T13:20:00Z</dcterms:created>
  <dcterms:modified xsi:type="dcterms:W3CDTF">2024-09-12T12:19:00Z</dcterms:modified>
</cp:coreProperties>
</file>